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5876" w14:textId="77777777" w:rsidR="00860EC8" w:rsidRDefault="00860EC8">
      <w:pPr>
        <w:rPr>
          <w:rFonts w:hint="eastAsia"/>
        </w:rPr>
      </w:pPr>
    </w:p>
    <w:p w14:paraId="37843B75" w14:textId="77777777" w:rsidR="00860EC8" w:rsidRDefault="00860EC8">
      <w:pPr>
        <w:rPr>
          <w:rFonts w:hint="eastAsia"/>
        </w:rPr>
      </w:pPr>
      <w:r>
        <w:rPr>
          <w:rFonts w:hint="eastAsia"/>
        </w:rPr>
        <w:t>孃孃和嬢嬢的拼音</w:t>
      </w:r>
    </w:p>
    <w:p w14:paraId="327E553D" w14:textId="77777777" w:rsidR="00860EC8" w:rsidRDefault="00860EC8">
      <w:pPr>
        <w:rPr>
          <w:rFonts w:hint="eastAsia"/>
        </w:rPr>
      </w:pPr>
      <w:r>
        <w:rPr>
          <w:rFonts w:hint="eastAsia"/>
        </w:rPr>
        <w:t>在汉语中，“孃”与“嬢”这两个字虽然不常见，但它们各自承载着独特的文化意义和语音特征。了解这些字的准确读音，不仅能帮助我们更好地掌握汉语的丰富性，也能让我们更加深入地理解中国各地不同的方言和语言习惯。</w:t>
      </w:r>
    </w:p>
    <w:p w14:paraId="079F17FB" w14:textId="77777777" w:rsidR="00860EC8" w:rsidRDefault="00860EC8">
      <w:pPr>
        <w:rPr>
          <w:rFonts w:hint="eastAsia"/>
        </w:rPr>
      </w:pPr>
    </w:p>
    <w:p w14:paraId="0F000F40" w14:textId="77777777" w:rsidR="00860EC8" w:rsidRDefault="00860EC8">
      <w:pPr>
        <w:rPr>
          <w:rFonts w:hint="eastAsia"/>
        </w:rPr>
      </w:pPr>
    </w:p>
    <w:p w14:paraId="429BEE6B" w14:textId="77777777" w:rsidR="00860EC8" w:rsidRDefault="00860EC8">
      <w:pPr>
        <w:rPr>
          <w:rFonts w:hint="eastAsia"/>
        </w:rPr>
      </w:pPr>
      <w:r>
        <w:rPr>
          <w:rFonts w:hint="eastAsia"/>
        </w:rPr>
        <w:t>孃的拼音及使用情况</w:t>
      </w:r>
    </w:p>
    <w:p w14:paraId="6FE6CBFC" w14:textId="77777777" w:rsidR="00860EC8" w:rsidRDefault="00860EC8">
      <w:pPr>
        <w:rPr>
          <w:rFonts w:hint="eastAsia"/>
        </w:rPr>
      </w:pPr>
      <w:r>
        <w:rPr>
          <w:rFonts w:hint="eastAsia"/>
        </w:rPr>
        <w:t>首先来看“孃”这个字。“孃”的拼音是 niáng，在现代标准汉语中，它通常指的是母亲或者年长女性的一种尊称。然而，值得注意的是，“孃”这个字在实际日常交流中并不常用，更多时候出现在古文或特定地区的方言里。例如，在一些地方方言中，“孃”被用来指代母亲，这体现了汉字及其发音在不同地域文化中的多样性和变化。</w:t>
      </w:r>
    </w:p>
    <w:p w14:paraId="37569777" w14:textId="77777777" w:rsidR="00860EC8" w:rsidRDefault="00860EC8">
      <w:pPr>
        <w:rPr>
          <w:rFonts w:hint="eastAsia"/>
        </w:rPr>
      </w:pPr>
    </w:p>
    <w:p w14:paraId="0BA6D1B9" w14:textId="77777777" w:rsidR="00860EC8" w:rsidRDefault="00860EC8">
      <w:pPr>
        <w:rPr>
          <w:rFonts w:hint="eastAsia"/>
        </w:rPr>
      </w:pPr>
    </w:p>
    <w:p w14:paraId="394D1BE8" w14:textId="77777777" w:rsidR="00860EC8" w:rsidRDefault="00860EC8">
      <w:pPr>
        <w:rPr>
          <w:rFonts w:hint="eastAsia"/>
        </w:rPr>
      </w:pPr>
      <w:r>
        <w:rPr>
          <w:rFonts w:hint="eastAsia"/>
        </w:rPr>
        <w:t>嬢的拼音及语境应用</w:t>
      </w:r>
    </w:p>
    <w:p w14:paraId="1B28BCFF" w14:textId="77777777" w:rsidR="00860EC8" w:rsidRDefault="00860EC8">
      <w:pPr>
        <w:rPr>
          <w:rFonts w:hint="eastAsia"/>
        </w:rPr>
      </w:pPr>
      <w:r>
        <w:rPr>
          <w:rFonts w:hint="eastAsia"/>
        </w:rPr>
        <w:t>接着探讨“嬢”。“嬢”的拼音同样为 niáng，但在某些方言中，其发音可能会有细微差异。在汉语中，“嬢”通常用作对年轻女子的称呼，有时也被视为一种亲昵的表达方式。特别是在南方的一些地区，“嬢”作为称呼年轻女性的方式非常普遍。这种用法反映了当地社会文化和人际交往的特点，也展示了汉字在不同文化背景下的独特魅力。</w:t>
      </w:r>
    </w:p>
    <w:p w14:paraId="39E4F0BA" w14:textId="77777777" w:rsidR="00860EC8" w:rsidRDefault="00860EC8">
      <w:pPr>
        <w:rPr>
          <w:rFonts w:hint="eastAsia"/>
        </w:rPr>
      </w:pPr>
    </w:p>
    <w:p w14:paraId="0DC15928" w14:textId="77777777" w:rsidR="00860EC8" w:rsidRDefault="00860EC8">
      <w:pPr>
        <w:rPr>
          <w:rFonts w:hint="eastAsia"/>
        </w:rPr>
      </w:pPr>
    </w:p>
    <w:p w14:paraId="2B3A78B8" w14:textId="77777777" w:rsidR="00860EC8" w:rsidRDefault="00860EC8">
      <w:pPr>
        <w:rPr>
          <w:rFonts w:hint="eastAsia"/>
        </w:rPr>
      </w:pPr>
      <w:r>
        <w:rPr>
          <w:rFonts w:hint="eastAsia"/>
        </w:rPr>
        <w:t>文化差异与语言习惯</w:t>
      </w:r>
    </w:p>
    <w:p w14:paraId="3FDE5C02" w14:textId="77777777" w:rsidR="00860EC8" w:rsidRDefault="00860EC8">
      <w:pPr>
        <w:rPr>
          <w:rFonts w:hint="eastAsia"/>
        </w:rPr>
      </w:pPr>
      <w:r>
        <w:rPr>
          <w:rFonts w:hint="eastAsia"/>
        </w:rPr>
        <w:t>通过对比“孃”和“嬢”的使用情况可以看出，即使是拼音相同的汉字，其含义、用法以及背后的文化内涵也可能截然不同。这种情况不仅存在于这两个字之间，实际上在整个汉语体系中都十分常见。这也说明了学习汉语不仅仅是记忆词汇和语法的过程，更是一个深入了解中国文化和社会习俗的旅程。</w:t>
      </w:r>
    </w:p>
    <w:p w14:paraId="53609541" w14:textId="77777777" w:rsidR="00860EC8" w:rsidRDefault="00860EC8">
      <w:pPr>
        <w:rPr>
          <w:rFonts w:hint="eastAsia"/>
        </w:rPr>
      </w:pPr>
    </w:p>
    <w:p w14:paraId="40617FF9" w14:textId="77777777" w:rsidR="00860EC8" w:rsidRDefault="00860EC8">
      <w:pPr>
        <w:rPr>
          <w:rFonts w:hint="eastAsia"/>
        </w:rPr>
      </w:pPr>
    </w:p>
    <w:p w14:paraId="3467AA9B" w14:textId="77777777" w:rsidR="00860EC8" w:rsidRDefault="00860EC8">
      <w:pPr>
        <w:rPr>
          <w:rFonts w:hint="eastAsia"/>
        </w:rPr>
      </w:pPr>
      <w:r>
        <w:rPr>
          <w:rFonts w:hint="eastAsia"/>
        </w:rPr>
        <w:t>最后的总结</w:t>
      </w:r>
    </w:p>
    <w:p w14:paraId="5343618C" w14:textId="77777777" w:rsidR="00860EC8" w:rsidRDefault="00860EC8">
      <w:pPr>
        <w:rPr>
          <w:rFonts w:hint="eastAsia"/>
        </w:rPr>
      </w:pPr>
      <w:r>
        <w:rPr>
          <w:rFonts w:hint="eastAsia"/>
        </w:rPr>
        <w:t>“孃”和“嬢”的拼音虽然是相同的，但它们各自有着独特的使用场景和文化背景。理解这些差异有助于我们更准确地运用汉语，同时也为我们提供了一个窗口，去探索和欣赏中国丰富多彩的地方文化和语言习惯。无论是在正式场合还是日常对话中，正确使用这些词汇都能体现出说话者对汉语深刻理解和尊重。</w:t>
      </w:r>
    </w:p>
    <w:p w14:paraId="7D0B680E" w14:textId="77777777" w:rsidR="00860EC8" w:rsidRDefault="00860EC8">
      <w:pPr>
        <w:rPr>
          <w:rFonts w:hint="eastAsia"/>
        </w:rPr>
      </w:pPr>
    </w:p>
    <w:p w14:paraId="5B914D76" w14:textId="77777777" w:rsidR="00860EC8" w:rsidRDefault="00860EC8">
      <w:pPr>
        <w:rPr>
          <w:rFonts w:hint="eastAsia"/>
        </w:rPr>
      </w:pPr>
    </w:p>
    <w:p w14:paraId="1CD65D7D" w14:textId="77777777" w:rsidR="00860EC8" w:rsidRDefault="00860E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8454A" w14:textId="70558B85" w:rsidR="00D219BC" w:rsidRDefault="00D219BC"/>
    <w:sectPr w:rsidR="00D2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BC"/>
    <w:rsid w:val="00860EC8"/>
    <w:rsid w:val="00B42149"/>
    <w:rsid w:val="00D2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4342F-C6AB-4354-BD81-00BFB1B3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