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BBE9F" w14:textId="77777777" w:rsidR="007A7C45" w:rsidRDefault="007A7C45">
      <w:pPr>
        <w:rPr>
          <w:rFonts w:hint="eastAsia"/>
        </w:rPr>
      </w:pPr>
    </w:p>
    <w:p w14:paraId="6BD78E3D" w14:textId="77777777" w:rsidR="007A7C45" w:rsidRDefault="007A7C45">
      <w:pPr>
        <w:rPr>
          <w:rFonts w:hint="eastAsia"/>
        </w:rPr>
      </w:pPr>
      <w:r>
        <w:rPr>
          <w:rFonts w:hint="eastAsia"/>
        </w:rPr>
        <w:t>扇扇子的拼音</w:t>
      </w:r>
    </w:p>
    <w:p w14:paraId="7D1F58B4" w14:textId="77777777" w:rsidR="007A7C45" w:rsidRDefault="007A7C45">
      <w:pPr>
        <w:rPr>
          <w:rFonts w:hint="eastAsia"/>
        </w:rPr>
      </w:pPr>
      <w:r>
        <w:rPr>
          <w:rFonts w:hint="eastAsia"/>
        </w:rPr>
        <w:t>扇扇子，在汉语中的拼音为“shàn shàn zi”。其中，“shàn”代表了扇的动作或是扇这一工具本身，而“zi”则是一种常见的名词后缀，用于表示小物品。在中国悠久的文化历史中，扇子不仅仅是一个实用工具，它还承载着丰富的文化内涵和美学价值。</w:t>
      </w:r>
    </w:p>
    <w:p w14:paraId="6E226958" w14:textId="77777777" w:rsidR="007A7C45" w:rsidRDefault="007A7C45">
      <w:pPr>
        <w:rPr>
          <w:rFonts w:hint="eastAsia"/>
        </w:rPr>
      </w:pPr>
    </w:p>
    <w:p w14:paraId="0C660026" w14:textId="77777777" w:rsidR="007A7C45" w:rsidRDefault="007A7C45">
      <w:pPr>
        <w:rPr>
          <w:rFonts w:hint="eastAsia"/>
        </w:rPr>
      </w:pPr>
    </w:p>
    <w:p w14:paraId="364A67C9" w14:textId="77777777" w:rsidR="007A7C45" w:rsidRDefault="007A7C45">
      <w:pPr>
        <w:rPr>
          <w:rFonts w:hint="eastAsia"/>
        </w:rPr>
      </w:pPr>
      <w:r>
        <w:rPr>
          <w:rFonts w:hint="eastAsia"/>
        </w:rPr>
        <w:t>扇子的历史渊源</w:t>
      </w:r>
    </w:p>
    <w:p w14:paraId="1307C5DF" w14:textId="77777777" w:rsidR="007A7C45" w:rsidRDefault="007A7C45">
      <w:pPr>
        <w:rPr>
          <w:rFonts w:hint="eastAsia"/>
        </w:rPr>
      </w:pPr>
      <w:r>
        <w:rPr>
          <w:rFonts w:hint="eastAsia"/>
        </w:rPr>
        <w:t>扇子的起源可以追溯到远古时期，最初是作为礼仪之用，随着时间的发展逐渐演变为日常生活中的常用品。从古代文献记载来看，早在尧舜时代就有使用羽扇的记录，这说明扇子至少有四千多年的历史。到了汉代，扇子的使用变得更为普遍，不仅在民间广泛流行，而且成为文人雅士、贵族阶层身份地位的象征。</w:t>
      </w:r>
    </w:p>
    <w:p w14:paraId="7FD8B24C" w14:textId="77777777" w:rsidR="007A7C45" w:rsidRDefault="007A7C45">
      <w:pPr>
        <w:rPr>
          <w:rFonts w:hint="eastAsia"/>
        </w:rPr>
      </w:pPr>
    </w:p>
    <w:p w14:paraId="3C0E38E5" w14:textId="77777777" w:rsidR="007A7C45" w:rsidRDefault="007A7C45">
      <w:pPr>
        <w:rPr>
          <w:rFonts w:hint="eastAsia"/>
        </w:rPr>
      </w:pPr>
    </w:p>
    <w:p w14:paraId="6BE9267F" w14:textId="77777777" w:rsidR="007A7C45" w:rsidRDefault="007A7C45">
      <w:pPr>
        <w:rPr>
          <w:rFonts w:hint="eastAsia"/>
        </w:rPr>
      </w:pPr>
      <w:r>
        <w:rPr>
          <w:rFonts w:hint="eastAsia"/>
        </w:rPr>
        <w:t>扇子的种类与制作工艺</w:t>
      </w:r>
    </w:p>
    <w:p w14:paraId="690A1BCE" w14:textId="77777777" w:rsidR="007A7C45" w:rsidRDefault="007A7C45">
      <w:pPr>
        <w:rPr>
          <w:rFonts w:hint="eastAsia"/>
        </w:rPr>
      </w:pPr>
      <w:r>
        <w:rPr>
          <w:rFonts w:hint="eastAsia"/>
        </w:rPr>
        <w:t>中国扇子的种类繁多，按照材质可分为竹扇、木扇、纸扇、羽毛扇等；根据形状又有圆形扇、方形扇、长形扇等多种类型。每一种扇子都有其独特的制作工艺，比如苏杭地区的丝绸扇，以其精美的图案设计和细腻的手工技艺著称，是中国传统工艺品中的佼佼者。而广东新会的葵扇，则以天然葵叶制成，轻便耐用，具有极高的实用性。</w:t>
      </w:r>
    </w:p>
    <w:p w14:paraId="0F10BD2A" w14:textId="77777777" w:rsidR="007A7C45" w:rsidRDefault="007A7C45">
      <w:pPr>
        <w:rPr>
          <w:rFonts w:hint="eastAsia"/>
        </w:rPr>
      </w:pPr>
    </w:p>
    <w:p w14:paraId="76427F86" w14:textId="77777777" w:rsidR="007A7C45" w:rsidRDefault="007A7C45">
      <w:pPr>
        <w:rPr>
          <w:rFonts w:hint="eastAsia"/>
        </w:rPr>
      </w:pPr>
    </w:p>
    <w:p w14:paraId="12FB413A" w14:textId="77777777" w:rsidR="007A7C45" w:rsidRDefault="007A7C45">
      <w:pPr>
        <w:rPr>
          <w:rFonts w:hint="eastAsia"/>
        </w:rPr>
      </w:pPr>
      <w:r>
        <w:rPr>
          <w:rFonts w:hint="eastAsia"/>
        </w:rPr>
        <w:t>扇子的文化象征</w:t>
      </w:r>
    </w:p>
    <w:p w14:paraId="5BCEFF2D" w14:textId="77777777" w:rsidR="007A7C45" w:rsidRDefault="007A7C45">
      <w:pPr>
        <w:rPr>
          <w:rFonts w:hint="eastAsia"/>
        </w:rPr>
      </w:pPr>
      <w:r>
        <w:rPr>
          <w:rFonts w:hint="eastAsia"/>
        </w:rPr>
        <w:t>在中国传统文化中，扇子不仅仅是纳凉的工具，更是文化的载体。例如，在戏曲表演中，不同的角色使用不同类型的扇子，以此来表达人物的性格特点或情绪变化。而在书法绘画领域，扇面画作为一种特殊的艺术形式，融合了诗、书、画于一体，展现了艺术家的才华和审美情趣。扇子也常被赋予吉祥如意的美好寓意，如扇与“善”谐音，因此被视为善良美好的象征。</w:t>
      </w:r>
    </w:p>
    <w:p w14:paraId="0396C616" w14:textId="77777777" w:rsidR="007A7C45" w:rsidRDefault="007A7C45">
      <w:pPr>
        <w:rPr>
          <w:rFonts w:hint="eastAsia"/>
        </w:rPr>
      </w:pPr>
    </w:p>
    <w:p w14:paraId="2B550666" w14:textId="77777777" w:rsidR="007A7C45" w:rsidRDefault="007A7C45">
      <w:pPr>
        <w:rPr>
          <w:rFonts w:hint="eastAsia"/>
        </w:rPr>
      </w:pPr>
    </w:p>
    <w:p w14:paraId="61704EBD" w14:textId="77777777" w:rsidR="007A7C45" w:rsidRDefault="007A7C45">
      <w:pPr>
        <w:rPr>
          <w:rFonts w:hint="eastAsia"/>
        </w:rPr>
      </w:pPr>
      <w:r>
        <w:rPr>
          <w:rFonts w:hint="eastAsia"/>
        </w:rPr>
        <w:t>现代社会中的扇子</w:t>
      </w:r>
    </w:p>
    <w:p w14:paraId="6EF662B3" w14:textId="77777777" w:rsidR="007A7C45" w:rsidRDefault="007A7C45">
      <w:pPr>
        <w:rPr>
          <w:rFonts w:hint="eastAsia"/>
        </w:rPr>
      </w:pPr>
      <w:r>
        <w:rPr>
          <w:rFonts w:hint="eastAsia"/>
        </w:rPr>
        <w:t>随着时代的变迁，空调、电风扇等现代制冷设备的普及，使得扇子在日常生活中作为降温工具的作用大大减弱。但是，扇子并没有因此退出历史舞台，反而因为其深厚的文化底蕴和独特的艺术魅力，在礼品市场、旅游纪念品等领域找到了新的生机。每年夏季举办的各类扇文化节、展览等活动，也让越来越多的人重新认识到扇子的价值。</w:t>
      </w:r>
    </w:p>
    <w:p w14:paraId="01D24E78" w14:textId="77777777" w:rsidR="007A7C45" w:rsidRDefault="007A7C45">
      <w:pPr>
        <w:rPr>
          <w:rFonts w:hint="eastAsia"/>
        </w:rPr>
      </w:pPr>
    </w:p>
    <w:p w14:paraId="65F2E013" w14:textId="77777777" w:rsidR="007A7C45" w:rsidRDefault="007A7C45">
      <w:pPr>
        <w:rPr>
          <w:rFonts w:hint="eastAsia"/>
        </w:rPr>
      </w:pPr>
    </w:p>
    <w:p w14:paraId="42E16C16" w14:textId="77777777" w:rsidR="007A7C45" w:rsidRDefault="007A7C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84FD3" w14:textId="318B2A45" w:rsidR="00036432" w:rsidRDefault="00036432"/>
    <w:sectPr w:rsidR="0003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32"/>
    <w:rsid w:val="00036432"/>
    <w:rsid w:val="007A7C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61B6E-E9F2-45D5-8784-ADCD6E13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