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A6B7B" w14:textId="77777777" w:rsidR="00BF5BA5" w:rsidRDefault="00BF5BA5">
      <w:pPr>
        <w:rPr>
          <w:rFonts w:hint="eastAsia"/>
        </w:rPr>
      </w:pPr>
    </w:p>
    <w:p w14:paraId="27281060" w14:textId="77777777" w:rsidR="00BF5BA5" w:rsidRDefault="00BF5BA5">
      <w:pPr>
        <w:rPr>
          <w:rFonts w:hint="eastAsia"/>
        </w:rPr>
      </w:pPr>
      <w:r>
        <w:rPr>
          <w:rFonts w:hint="eastAsia"/>
        </w:rPr>
        <w:t>什么是明日歌</w:t>
      </w:r>
    </w:p>
    <w:p w14:paraId="3EE974CB" w14:textId="77777777" w:rsidR="00BF5BA5" w:rsidRDefault="00BF5BA5">
      <w:pPr>
        <w:rPr>
          <w:rFonts w:hint="eastAsia"/>
        </w:rPr>
      </w:pPr>
      <w:r>
        <w:rPr>
          <w:rFonts w:hint="eastAsia"/>
        </w:rPr>
        <w:t>《明日歌》是一首脍炙人口的古诗，由明代文人钱福所作。这首诗歌主要讲述了时间宝贵，不应将今天的事情拖延到明天的道理，鼓励人们珍惜时光，努力奋斗。其语言简练而深刻，寓意深远，非常适合用于教育儿童认识时间和价值。</w:t>
      </w:r>
    </w:p>
    <w:p w14:paraId="32B5E968" w14:textId="77777777" w:rsidR="00BF5BA5" w:rsidRDefault="00BF5BA5">
      <w:pPr>
        <w:rPr>
          <w:rFonts w:hint="eastAsia"/>
        </w:rPr>
      </w:pPr>
    </w:p>
    <w:p w14:paraId="1F2B47B3" w14:textId="77777777" w:rsidR="00BF5BA5" w:rsidRDefault="00BF5BA5">
      <w:pPr>
        <w:rPr>
          <w:rFonts w:hint="eastAsia"/>
        </w:rPr>
      </w:pPr>
    </w:p>
    <w:p w14:paraId="3C7D8B42" w14:textId="77777777" w:rsidR="00BF5BA5" w:rsidRDefault="00BF5BA5">
      <w:pPr>
        <w:rPr>
          <w:rFonts w:hint="eastAsia"/>
        </w:rPr>
      </w:pPr>
      <w:r>
        <w:rPr>
          <w:rFonts w:hint="eastAsia"/>
        </w:rPr>
        <w:t>明日歌带拼音的重要性</w:t>
      </w:r>
    </w:p>
    <w:p w14:paraId="68C197A1" w14:textId="77777777" w:rsidR="00BF5BA5" w:rsidRDefault="00BF5BA5">
      <w:pPr>
        <w:rPr>
          <w:rFonts w:hint="eastAsia"/>
        </w:rPr>
      </w:pPr>
      <w:r>
        <w:rPr>
          <w:rFonts w:hint="eastAsia"/>
        </w:rPr>
        <w:t>对于一年级的小朋友来说，《明日歌》不仅能够帮助他们理解时间的重要性，还能通过学习这首歌来提升他们的汉字认读能力和汉语语感。在《明日歌》中加入拼音，可以有效地辅助孩子们正确发音和记忆汉字，是小学语文教育中的一个很好的实践。拼音作为汉字学习的基础工具，对小朋友的语言发展具有不可忽视的作用。</w:t>
      </w:r>
    </w:p>
    <w:p w14:paraId="4BA2D7BA" w14:textId="77777777" w:rsidR="00BF5BA5" w:rsidRDefault="00BF5BA5">
      <w:pPr>
        <w:rPr>
          <w:rFonts w:hint="eastAsia"/>
        </w:rPr>
      </w:pPr>
    </w:p>
    <w:p w14:paraId="0BBF519E" w14:textId="77777777" w:rsidR="00BF5BA5" w:rsidRDefault="00BF5BA5">
      <w:pPr>
        <w:rPr>
          <w:rFonts w:hint="eastAsia"/>
        </w:rPr>
      </w:pPr>
    </w:p>
    <w:p w14:paraId="460A6C24" w14:textId="77777777" w:rsidR="00BF5BA5" w:rsidRDefault="00BF5BA5">
      <w:pPr>
        <w:rPr>
          <w:rFonts w:hint="eastAsia"/>
        </w:rPr>
      </w:pPr>
      <w:r>
        <w:rPr>
          <w:rFonts w:hint="eastAsia"/>
        </w:rPr>
        <w:t>如何教一年级学生学明日歌带拼音</w:t>
      </w:r>
    </w:p>
    <w:p w14:paraId="68A4C9EA" w14:textId="77777777" w:rsidR="00BF5BA5" w:rsidRDefault="00BF5BA5">
      <w:pPr>
        <w:rPr>
          <w:rFonts w:hint="eastAsia"/>
        </w:rPr>
      </w:pPr>
      <w:r>
        <w:rPr>
          <w:rFonts w:hint="eastAsia"/>
        </w:rPr>
        <w:t>教授一年级学生学习《明日歌》带拼音时，教师可以通过多种形式的教学方法来激发学生的兴趣。例如，可以先通过播放音频或视频资料让学生听《明日歌》的朗读版本，使他们熟悉歌曲的节奏和韵律。接着，逐句讲解诗句的意思，并结合拼音进行教学，确保每个孩子都能准确地发出每一个字的音。还可以组织一些互动游戏，如拼音接龙、填空比赛等，让孩子们在玩乐中学习。</w:t>
      </w:r>
    </w:p>
    <w:p w14:paraId="630F32DF" w14:textId="77777777" w:rsidR="00BF5BA5" w:rsidRDefault="00BF5BA5">
      <w:pPr>
        <w:rPr>
          <w:rFonts w:hint="eastAsia"/>
        </w:rPr>
      </w:pPr>
    </w:p>
    <w:p w14:paraId="27034653" w14:textId="77777777" w:rsidR="00BF5BA5" w:rsidRDefault="00BF5BA5">
      <w:pPr>
        <w:rPr>
          <w:rFonts w:hint="eastAsia"/>
        </w:rPr>
      </w:pPr>
    </w:p>
    <w:p w14:paraId="77FD1986" w14:textId="77777777" w:rsidR="00BF5BA5" w:rsidRDefault="00BF5BA5">
      <w:pPr>
        <w:rPr>
          <w:rFonts w:hint="eastAsia"/>
        </w:rPr>
      </w:pPr>
      <w:r>
        <w:rPr>
          <w:rFonts w:hint="eastAsia"/>
        </w:rPr>
        <w:t>明日歌带拼音的实际应用</w:t>
      </w:r>
    </w:p>
    <w:p w14:paraId="5C14CA84" w14:textId="77777777" w:rsidR="00BF5BA5" w:rsidRDefault="00BF5BA5">
      <w:pPr>
        <w:rPr>
          <w:rFonts w:hint="eastAsia"/>
        </w:rPr>
      </w:pPr>
      <w:r>
        <w:rPr>
          <w:rFonts w:hint="eastAsia"/>
        </w:rPr>
        <w:t>在实际的教学过程中，《明日歌》带拼音的学习不仅仅局限于课堂内。家长也可以参与到孩子的学习过程中来，比如晚上在家一起复习《明日歌》，或者在日常生活中适时引用诗句中的内容来提醒孩子珍惜时间。这种方式不仅可以加深孩子对诗句的理解，也能促进亲子关系的发展。同时，学校还可以组织诗歌朗诵会等活动，给孩子们提供展示自我的平台，增强他们的自信心和成就感。</w:t>
      </w:r>
    </w:p>
    <w:p w14:paraId="2B547DEB" w14:textId="77777777" w:rsidR="00BF5BA5" w:rsidRDefault="00BF5BA5">
      <w:pPr>
        <w:rPr>
          <w:rFonts w:hint="eastAsia"/>
        </w:rPr>
      </w:pPr>
    </w:p>
    <w:p w14:paraId="42A569D9" w14:textId="77777777" w:rsidR="00BF5BA5" w:rsidRDefault="00BF5BA5">
      <w:pPr>
        <w:rPr>
          <w:rFonts w:hint="eastAsia"/>
        </w:rPr>
      </w:pPr>
    </w:p>
    <w:p w14:paraId="7E0605A8" w14:textId="77777777" w:rsidR="00BF5BA5" w:rsidRDefault="00BF5BA5">
      <w:pPr>
        <w:rPr>
          <w:rFonts w:hint="eastAsia"/>
        </w:rPr>
      </w:pPr>
      <w:r>
        <w:rPr>
          <w:rFonts w:hint="eastAsia"/>
        </w:rPr>
        <w:t>最后的总结</w:t>
      </w:r>
    </w:p>
    <w:p w14:paraId="65E47FC8" w14:textId="77777777" w:rsidR="00BF5BA5" w:rsidRDefault="00BF5BA5">
      <w:pPr>
        <w:rPr>
          <w:rFonts w:hint="eastAsia"/>
        </w:rPr>
      </w:pPr>
      <w:r>
        <w:rPr>
          <w:rFonts w:hint="eastAsia"/>
        </w:rPr>
        <w:t>《明日歌》带拼音的教学对于一年级学生而言，是一种非常有益的学习方式。它不仅有助于提高孩子们的汉语水平，更能教会他们珍惜时间的重要价值观。通过教师、家长以及学校的共同努力，可以让孩子们在轻松愉快的氛围中掌握知识，培养良好的学习习惯和积极的生活态度。</w:t>
      </w:r>
    </w:p>
    <w:p w14:paraId="4DB3595F" w14:textId="77777777" w:rsidR="00BF5BA5" w:rsidRDefault="00BF5BA5">
      <w:pPr>
        <w:rPr>
          <w:rFonts w:hint="eastAsia"/>
        </w:rPr>
      </w:pPr>
    </w:p>
    <w:p w14:paraId="489EC5AE" w14:textId="77777777" w:rsidR="00BF5BA5" w:rsidRDefault="00BF5BA5">
      <w:pPr>
        <w:rPr>
          <w:rFonts w:hint="eastAsia"/>
        </w:rPr>
      </w:pPr>
    </w:p>
    <w:p w14:paraId="778E7DFA" w14:textId="77777777" w:rsidR="00BF5BA5" w:rsidRDefault="00BF5B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03CC48" w14:textId="0E12853F" w:rsidR="00BB045E" w:rsidRDefault="00BB045E"/>
    <w:sectPr w:rsidR="00BB0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5E"/>
    <w:rsid w:val="00B42149"/>
    <w:rsid w:val="00BB045E"/>
    <w:rsid w:val="00B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3324E-F7D1-44CC-B8B5-62527574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