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8B889" w14:textId="77777777" w:rsidR="001D767F" w:rsidRDefault="001D767F">
      <w:pPr>
        <w:rPr>
          <w:rFonts w:hint="eastAsia"/>
        </w:rPr>
      </w:pPr>
    </w:p>
    <w:p w14:paraId="6ADCD8DB" w14:textId="77777777" w:rsidR="001D767F" w:rsidRDefault="001D767F">
      <w:pPr>
        <w:rPr>
          <w:rFonts w:hint="eastAsia"/>
        </w:rPr>
      </w:pPr>
      <w:r>
        <w:rPr>
          <w:rFonts w:hint="eastAsia"/>
        </w:rPr>
        <w:t>明日歌简介</w:t>
      </w:r>
    </w:p>
    <w:p w14:paraId="6273526E" w14:textId="77777777" w:rsidR="001D767F" w:rsidRDefault="001D767F">
      <w:pPr>
        <w:rPr>
          <w:rFonts w:hint="eastAsia"/>
        </w:rPr>
      </w:pPr>
      <w:r>
        <w:rPr>
          <w:rFonts w:hint="eastAsia"/>
        </w:rPr>
        <w:t>《明日歌》是明代著名诗人钱福创作的一首诗歌，其内容主要是告诫人们珍惜时间，不要总是寄希望于明天。这首诗以简洁明快的语言风格、深刻的寓意受到了广泛的喜爱与传颂。随着时代的发展，《明日歌》也被赋予了新的生命力，比如现在我们能看到的带有拼音标注的版本，这不仅方便了汉语学习者，也使得这首经典的古诗能够被更广泛的人群所理解和喜爱。</w:t>
      </w:r>
    </w:p>
    <w:p w14:paraId="709789D6" w14:textId="77777777" w:rsidR="001D767F" w:rsidRDefault="001D767F">
      <w:pPr>
        <w:rPr>
          <w:rFonts w:hint="eastAsia"/>
        </w:rPr>
      </w:pPr>
    </w:p>
    <w:p w14:paraId="274769E8" w14:textId="77777777" w:rsidR="001D767F" w:rsidRDefault="001D767F">
      <w:pPr>
        <w:rPr>
          <w:rFonts w:hint="eastAsia"/>
        </w:rPr>
      </w:pPr>
    </w:p>
    <w:p w14:paraId="716010D7" w14:textId="77777777" w:rsidR="001D767F" w:rsidRDefault="001D767F">
      <w:pPr>
        <w:rPr>
          <w:rFonts w:hint="eastAsia"/>
        </w:rPr>
      </w:pPr>
      <w:r>
        <w:rPr>
          <w:rFonts w:hint="eastAsia"/>
        </w:rPr>
        <w:t>《明日歌带的拼音版》的重要性</w:t>
      </w:r>
    </w:p>
    <w:p w14:paraId="1261640D" w14:textId="77777777" w:rsidR="001D767F" w:rsidRDefault="001D767F">
      <w:pPr>
        <w:rPr>
          <w:rFonts w:hint="eastAsia"/>
        </w:rPr>
      </w:pPr>
      <w:r>
        <w:rPr>
          <w:rFonts w:hint="eastAsia"/>
        </w:rPr>
        <w:t>对于汉语学习者来说，《明日歌带的拼音版》是一个非常宝贵的资源。它帮助那些对汉字书写和发音还不够熟悉的读者更好地理解并记忆这首诗。通过拼音的帮助，学习者可以更准确地掌握每个字的读音，进而提高自己的汉语水平。这种形式也有助于培养学习者的语感，让他们在享受古诗韵律之美的同时，感受到汉语的魅力。</w:t>
      </w:r>
    </w:p>
    <w:p w14:paraId="11331BB7" w14:textId="77777777" w:rsidR="001D767F" w:rsidRDefault="001D767F">
      <w:pPr>
        <w:rPr>
          <w:rFonts w:hint="eastAsia"/>
        </w:rPr>
      </w:pPr>
    </w:p>
    <w:p w14:paraId="4EA1BC59" w14:textId="77777777" w:rsidR="001D767F" w:rsidRDefault="001D767F">
      <w:pPr>
        <w:rPr>
          <w:rFonts w:hint="eastAsia"/>
        </w:rPr>
      </w:pPr>
    </w:p>
    <w:p w14:paraId="3FCFF209" w14:textId="77777777" w:rsidR="001D767F" w:rsidRDefault="001D767F">
      <w:pPr>
        <w:rPr>
          <w:rFonts w:hint="eastAsia"/>
        </w:rPr>
      </w:pPr>
      <w:r>
        <w:rPr>
          <w:rFonts w:hint="eastAsia"/>
        </w:rPr>
        <w:t>诗歌原文及其拼音展示</w:t>
      </w:r>
    </w:p>
    <w:p w14:paraId="18F9F0F4" w14:textId="77777777" w:rsidR="001D767F" w:rsidRDefault="001D767F">
      <w:pPr>
        <w:rPr>
          <w:rFonts w:hint="eastAsia"/>
        </w:rPr>
      </w:pPr>
      <w:r>
        <w:rPr>
          <w:rFonts w:hint="eastAsia"/>
        </w:rPr>
        <w:t>《明日歌》全文如下：“明日复明日，明日何其多，我生待明日，万事成蹉跎。世人若被明日累，春去秋来老将至。朝看水东流，暮看日西坠。百年明日能几何？请君听我明日歌。” 拼音版为：“Ming ri fu ming ri, ming ri he qi duo, wo sheng dai ming ri, wan shi cheng cuo tuo. Shi ren ruo bei ming ri lei, chun qu qiu lai lao jiang zhi. Chao kan shui dong liu, mu kan ri xi zhui. Bai nian ming ri neng ji he? Qing jun ting wo ming ri ge.” 这种形式的展现，让学习者更容易上手。</w:t>
      </w:r>
    </w:p>
    <w:p w14:paraId="01EEECDF" w14:textId="77777777" w:rsidR="001D767F" w:rsidRDefault="001D767F">
      <w:pPr>
        <w:rPr>
          <w:rFonts w:hint="eastAsia"/>
        </w:rPr>
      </w:pPr>
    </w:p>
    <w:p w14:paraId="50361E70" w14:textId="77777777" w:rsidR="001D767F" w:rsidRDefault="001D767F">
      <w:pPr>
        <w:rPr>
          <w:rFonts w:hint="eastAsia"/>
        </w:rPr>
      </w:pPr>
    </w:p>
    <w:p w14:paraId="2BDF315B" w14:textId="77777777" w:rsidR="001D767F" w:rsidRDefault="001D767F">
      <w:pPr>
        <w:rPr>
          <w:rFonts w:hint="eastAsia"/>
        </w:rPr>
      </w:pPr>
      <w:r>
        <w:rPr>
          <w:rFonts w:hint="eastAsia"/>
        </w:rPr>
        <w:t>学习《明日歌带的拼音版》的方法</w:t>
      </w:r>
    </w:p>
    <w:p w14:paraId="7CC1F581" w14:textId="77777777" w:rsidR="001D767F" w:rsidRDefault="001D767F">
      <w:pPr>
        <w:rPr>
          <w:rFonts w:hint="eastAsia"/>
        </w:rPr>
      </w:pPr>
      <w:r>
        <w:rPr>
          <w:rFonts w:hint="eastAsia"/>
        </w:rPr>
        <w:t>学习《明日歌带的拼音版》，可以从朗读开始，先跟着录音或者视频中的正确发音练习，注意每个字的声调。然后尝试自己独立朗读，并尽量做到流畅自然。除了朗读之外，理解诗歌的意义也是非常重要的。可以通过查阅相关资料或请教老师，了解《明日歌》背后的文化内涵和历史背景，这样不仅能加深对这首诗的理解，也能更好地体会到作者想要传达的思想感情。</w:t>
      </w:r>
    </w:p>
    <w:p w14:paraId="31B69172" w14:textId="77777777" w:rsidR="001D767F" w:rsidRDefault="001D767F">
      <w:pPr>
        <w:rPr>
          <w:rFonts w:hint="eastAsia"/>
        </w:rPr>
      </w:pPr>
    </w:p>
    <w:p w14:paraId="666AE011" w14:textId="77777777" w:rsidR="001D767F" w:rsidRDefault="001D767F">
      <w:pPr>
        <w:rPr>
          <w:rFonts w:hint="eastAsia"/>
        </w:rPr>
      </w:pPr>
    </w:p>
    <w:p w14:paraId="2F9C795E" w14:textId="77777777" w:rsidR="001D767F" w:rsidRDefault="001D767F">
      <w:pPr>
        <w:rPr>
          <w:rFonts w:hint="eastAsia"/>
        </w:rPr>
      </w:pPr>
      <w:r>
        <w:rPr>
          <w:rFonts w:hint="eastAsia"/>
        </w:rPr>
        <w:t>最后的总结</w:t>
      </w:r>
    </w:p>
    <w:p w14:paraId="21D0ADA5" w14:textId="77777777" w:rsidR="001D767F" w:rsidRDefault="001D767F">
      <w:pPr>
        <w:rPr>
          <w:rFonts w:hint="eastAsia"/>
        </w:rPr>
      </w:pPr>
      <w:r>
        <w:rPr>
          <w:rFonts w:hint="eastAsia"/>
        </w:rPr>
        <w:t>《明日歌带的拼音版》不仅是学习汉语的好工具，也是传承中华优秀传统文化的重要载体。通过对这首诗的学习，我们不仅可以提高语言能力，还能学到如何珍惜时间，规划人生。希望每一个接触《明日歌》的人都能从中获得启发，不让时光虚度，在有限的时间里创造出无限的价值。</w:t>
      </w:r>
    </w:p>
    <w:p w14:paraId="379F0F95" w14:textId="77777777" w:rsidR="001D767F" w:rsidRDefault="001D767F">
      <w:pPr>
        <w:rPr>
          <w:rFonts w:hint="eastAsia"/>
        </w:rPr>
      </w:pPr>
    </w:p>
    <w:p w14:paraId="7C15AAD2" w14:textId="77777777" w:rsidR="001D767F" w:rsidRDefault="001D767F">
      <w:pPr>
        <w:rPr>
          <w:rFonts w:hint="eastAsia"/>
        </w:rPr>
      </w:pPr>
    </w:p>
    <w:p w14:paraId="3C680044" w14:textId="77777777" w:rsidR="001D767F" w:rsidRDefault="001D767F">
      <w:pPr>
        <w:rPr>
          <w:rFonts w:hint="eastAsia"/>
        </w:rPr>
      </w:pPr>
      <w:r>
        <w:rPr>
          <w:rFonts w:hint="eastAsia"/>
        </w:rPr>
        <w:t>本文是由每日作文网(2345lzwz.com)为大家创作</w:t>
      </w:r>
    </w:p>
    <w:p w14:paraId="50E862AE" w14:textId="55230AF3" w:rsidR="00C84ECD" w:rsidRDefault="00C84ECD"/>
    <w:sectPr w:rsidR="00C84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CD"/>
    <w:rsid w:val="001D767F"/>
    <w:rsid w:val="00B42149"/>
    <w:rsid w:val="00C84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DDFEA-C295-4BB6-8844-2D7028B7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E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E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E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E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E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E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E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E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E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E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E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E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ECD"/>
    <w:rPr>
      <w:rFonts w:cstheme="majorBidi"/>
      <w:color w:val="2F5496" w:themeColor="accent1" w:themeShade="BF"/>
      <w:sz w:val="28"/>
      <w:szCs w:val="28"/>
    </w:rPr>
  </w:style>
  <w:style w:type="character" w:customStyle="1" w:styleId="50">
    <w:name w:val="标题 5 字符"/>
    <w:basedOn w:val="a0"/>
    <w:link w:val="5"/>
    <w:uiPriority w:val="9"/>
    <w:semiHidden/>
    <w:rsid w:val="00C84ECD"/>
    <w:rPr>
      <w:rFonts w:cstheme="majorBidi"/>
      <w:color w:val="2F5496" w:themeColor="accent1" w:themeShade="BF"/>
      <w:sz w:val="24"/>
    </w:rPr>
  </w:style>
  <w:style w:type="character" w:customStyle="1" w:styleId="60">
    <w:name w:val="标题 6 字符"/>
    <w:basedOn w:val="a0"/>
    <w:link w:val="6"/>
    <w:uiPriority w:val="9"/>
    <w:semiHidden/>
    <w:rsid w:val="00C84ECD"/>
    <w:rPr>
      <w:rFonts w:cstheme="majorBidi"/>
      <w:b/>
      <w:bCs/>
      <w:color w:val="2F5496" w:themeColor="accent1" w:themeShade="BF"/>
    </w:rPr>
  </w:style>
  <w:style w:type="character" w:customStyle="1" w:styleId="70">
    <w:name w:val="标题 7 字符"/>
    <w:basedOn w:val="a0"/>
    <w:link w:val="7"/>
    <w:uiPriority w:val="9"/>
    <w:semiHidden/>
    <w:rsid w:val="00C84ECD"/>
    <w:rPr>
      <w:rFonts w:cstheme="majorBidi"/>
      <w:b/>
      <w:bCs/>
      <w:color w:val="595959" w:themeColor="text1" w:themeTint="A6"/>
    </w:rPr>
  </w:style>
  <w:style w:type="character" w:customStyle="1" w:styleId="80">
    <w:name w:val="标题 8 字符"/>
    <w:basedOn w:val="a0"/>
    <w:link w:val="8"/>
    <w:uiPriority w:val="9"/>
    <w:semiHidden/>
    <w:rsid w:val="00C84ECD"/>
    <w:rPr>
      <w:rFonts w:cstheme="majorBidi"/>
      <w:color w:val="595959" w:themeColor="text1" w:themeTint="A6"/>
    </w:rPr>
  </w:style>
  <w:style w:type="character" w:customStyle="1" w:styleId="90">
    <w:name w:val="标题 9 字符"/>
    <w:basedOn w:val="a0"/>
    <w:link w:val="9"/>
    <w:uiPriority w:val="9"/>
    <w:semiHidden/>
    <w:rsid w:val="00C84ECD"/>
    <w:rPr>
      <w:rFonts w:eastAsiaTheme="majorEastAsia" w:cstheme="majorBidi"/>
      <w:color w:val="595959" w:themeColor="text1" w:themeTint="A6"/>
    </w:rPr>
  </w:style>
  <w:style w:type="paragraph" w:styleId="a3">
    <w:name w:val="Title"/>
    <w:basedOn w:val="a"/>
    <w:next w:val="a"/>
    <w:link w:val="a4"/>
    <w:uiPriority w:val="10"/>
    <w:qFormat/>
    <w:rsid w:val="00C84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ECD"/>
    <w:pPr>
      <w:spacing w:before="160"/>
      <w:jc w:val="center"/>
    </w:pPr>
    <w:rPr>
      <w:i/>
      <w:iCs/>
      <w:color w:val="404040" w:themeColor="text1" w:themeTint="BF"/>
    </w:rPr>
  </w:style>
  <w:style w:type="character" w:customStyle="1" w:styleId="a8">
    <w:name w:val="引用 字符"/>
    <w:basedOn w:val="a0"/>
    <w:link w:val="a7"/>
    <w:uiPriority w:val="29"/>
    <w:rsid w:val="00C84ECD"/>
    <w:rPr>
      <w:i/>
      <w:iCs/>
      <w:color w:val="404040" w:themeColor="text1" w:themeTint="BF"/>
    </w:rPr>
  </w:style>
  <w:style w:type="paragraph" w:styleId="a9">
    <w:name w:val="List Paragraph"/>
    <w:basedOn w:val="a"/>
    <w:uiPriority w:val="34"/>
    <w:qFormat/>
    <w:rsid w:val="00C84ECD"/>
    <w:pPr>
      <w:ind w:left="720"/>
      <w:contextualSpacing/>
    </w:pPr>
  </w:style>
  <w:style w:type="character" w:styleId="aa">
    <w:name w:val="Intense Emphasis"/>
    <w:basedOn w:val="a0"/>
    <w:uiPriority w:val="21"/>
    <w:qFormat/>
    <w:rsid w:val="00C84ECD"/>
    <w:rPr>
      <w:i/>
      <w:iCs/>
      <w:color w:val="2F5496" w:themeColor="accent1" w:themeShade="BF"/>
    </w:rPr>
  </w:style>
  <w:style w:type="paragraph" w:styleId="ab">
    <w:name w:val="Intense Quote"/>
    <w:basedOn w:val="a"/>
    <w:next w:val="a"/>
    <w:link w:val="ac"/>
    <w:uiPriority w:val="30"/>
    <w:qFormat/>
    <w:rsid w:val="00C84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ECD"/>
    <w:rPr>
      <w:i/>
      <w:iCs/>
      <w:color w:val="2F5496" w:themeColor="accent1" w:themeShade="BF"/>
    </w:rPr>
  </w:style>
  <w:style w:type="character" w:styleId="ad">
    <w:name w:val="Intense Reference"/>
    <w:basedOn w:val="a0"/>
    <w:uiPriority w:val="32"/>
    <w:qFormat/>
    <w:rsid w:val="00C84E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