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F641" w14:textId="77777777" w:rsidR="00CA0878" w:rsidRDefault="00CA0878">
      <w:pPr>
        <w:rPr>
          <w:rFonts w:hint="eastAsia"/>
        </w:rPr>
      </w:pPr>
      <w:r>
        <w:rPr>
          <w:rFonts w:hint="eastAsia"/>
        </w:rPr>
        <w:t>木兰诗原文带正确的拼音</w:t>
      </w:r>
    </w:p>
    <w:p w14:paraId="12478D1D" w14:textId="77777777" w:rsidR="00CA0878" w:rsidRDefault="00CA0878">
      <w:pPr>
        <w:rPr>
          <w:rFonts w:hint="eastAsia"/>
        </w:rPr>
      </w:pPr>
      <w:r>
        <w:rPr>
          <w:rFonts w:hint="eastAsia"/>
        </w:rPr>
        <w:t>《木兰诗》是中国南北朝时期的一首长篇叙事民歌，它讲述了女子花木兰代父从军的故事，体现了古代女性的勇敢与智慧。下面将以原文配以拼音的形式呈现这首诗歌，让读者能够更加准确地朗诵和理解。</w:t>
      </w:r>
    </w:p>
    <w:p w14:paraId="5A27A06C" w14:textId="77777777" w:rsidR="00CA0878" w:rsidRDefault="00CA0878">
      <w:pPr>
        <w:rPr>
          <w:rFonts w:hint="eastAsia"/>
        </w:rPr>
      </w:pPr>
    </w:p>
    <w:p w14:paraId="2FB29E1E" w14:textId="77777777" w:rsidR="00CA0878" w:rsidRDefault="00CA0878">
      <w:pPr>
        <w:rPr>
          <w:rFonts w:hint="eastAsia"/>
        </w:rPr>
      </w:pPr>
    </w:p>
    <w:p w14:paraId="34762C59" w14:textId="77777777" w:rsidR="00CA0878" w:rsidRDefault="00CA0878">
      <w:pPr>
        <w:rPr>
          <w:rFonts w:hint="eastAsia"/>
        </w:rPr>
      </w:pPr>
      <w:r>
        <w:rPr>
          <w:rFonts w:hint="eastAsia"/>
        </w:rPr>
        <w:t>唧唧复唧唧 (jī jī fù jī jī)</w:t>
      </w:r>
    </w:p>
    <w:p w14:paraId="39BF39D8" w14:textId="77777777" w:rsidR="00CA0878" w:rsidRDefault="00CA0878">
      <w:pPr>
        <w:rPr>
          <w:rFonts w:hint="eastAsia"/>
        </w:rPr>
      </w:pPr>
      <w:r>
        <w:rPr>
          <w:rFonts w:hint="eastAsia"/>
        </w:rPr>
        <w:t>“唧唧复唧唧，木兰当户织 (mù lán dāng hù zhī)。”诗歌开篇即描绘了木兰在家中织布的情景，那反复不断的织机声，仿佛将我们带回了那个久远的时代。接下来，“不闻机杼声 (bù wén jī zhù shēng)，惟闻女叹息 (wéi wén nǚ tàn xī)。”这里写出了木兰心事重重，为家中的父亲担忧，因为征兵即将来临。</w:t>
      </w:r>
    </w:p>
    <w:p w14:paraId="3B87A773" w14:textId="77777777" w:rsidR="00CA0878" w:rsidRDefault="00CA0878">
      <w:pPr>
        <w:rPr>
          <w:rFonts w:hint="eastAsia"/>
        </w:rPr>
      </w:pPr>
    </w:p>
    <w:p w14:paraId="6936BC7B" w14:textId="77777777" w:rsidR="00CA0878" w:rsidRDefault="00CA0878">
      <w:pPr>
        <w:rPr>
          <w:rFonts w:hint="eastAsia"/>
        </w:rPr>
      </w:pPr>
    </w:p>
    <w:p w14:paraId="67C7B2BD" w14:textId="77777777" w:rsidR="00CA0878" w:rsidRDefault="00CA0878">
      <w:pPr>
        <w:rPr>
          <w:rFonts w:hint="eastAsia"/>
        </w:rPr>
      </w:pPr>
      <w:r>
        <w:rPr>
          <w:rFonts w:hint="eastAsia"/>
        </w:rPr>
        <w:t>昨夜见军帖 (zuó yè jiàn jūn tiě)</w:t>
      </w:r>
    </w:p>
    <w:p w14:paraId="52668968" w14:textId="77777777" w:rsidR="00CA0878" w:rsidRDefault="00CA0878">
      <w:pPr>
        <w:rPr>
          <w:rFonts w:hint="eastAsia"/>
        </w:rPr>
      </w:pPr>
      <w:r>
        <w:rPr>
          <w:rFonts w:hint="eastAsia"/>
        </w:rPr>
        <w:t>“昨夜见军帖，可汗大点兵 (kě hán dà diǎn bīng)；军书十二卷，卷卷有爷名 (juàn juàn yǒu yé míng)。”描述了朝廷征兵的紧急情况，以及木兰发现父亲的名字也在征召之列时的焦急心情。为了不让年迈的父亲上前线，她决定自己代替父亲参军。</w:t>
      </w:r>
    </w:p>
    <w:p w14:paraId="4A8AFE92" w14:textId="77777777" w:rsidR="00CA0878" w:rsidRDefault="00CA0878">
      <w:pPr>
        <w:rPr>
          <w:rFonts w:hint="eastAsia"/>
        </w:rPr>
      </w:pPr>
    </w:p>
    <w:p w14:paraId="44DBCBBD" w14:textId="77777777" w:rsidR="00CA0878" w:rsidRDefault="00CA0878">
      <w:pPr>
        <w:rPr>
          <w:rFonts w:hint="eastAsia"/>
        </w:rPr>
      </w:pPr>
    </w:p>
    <w:p w14:paraId="5F9B6458" w14:textId="77777777" w:rsidR="00CA0878" w:rsidRDefault="00CA0878">
      <w:pPr>
        <w:rPr>
          <w:rFonts w:hint="eastAsia"/>
        </w:rPr>
      </w:pPr>
      <w:r>
        <w:rPr>
          <w:rFonts w:hint="eastAsia"/>
        </w:rPr>
        <w:t>东市买骏马 (dōng shì mǎi jùn mǎ)</w:t>
      </w:r>
    </w:p>
    <w:p w14:paraId="47466B70" w14:textId="77777777" w:rsidR="00CA0878" w:rsidRDefault="00CA0878">
      <w:pPr>
        <w:rPr>
          <w:rFonts w:hint="eastAsia"/>
        </w:rPr>
      </w:pPr>
      <w:r>
        <w:rPr>
          <w:rFonts w:hint="eastAsia"/>
        </w:rPr>
        <w:t>“东市买骏马，西市买鞍鞯 (xī shì mǎi ān jiān)，南市买辔头 (nán shì mǎi pèi tóu)，北市买长鞭 (běi shì mǎi cháng biān)。”这一段生动地展现了木兰准备行装的画面，四处购买战马和装备，决心已定，即将踏上征程。</w:t>
      </w:r>
    </w:p>
    <w:p w14:paraId="23EF0192" w14:textId="77777777" w:rsidR="00CA0878" w:rsidRDefault="00CA0878">
      <w:pPr>
        <w:rPr>
          <w:rFonts w:hint="eastAsia"/>
        </w:rPr>
      </w:pPr>
    </w:p>
    <w:p w14:paraId="0354D7E3" w14:textId="77777777" w:rsidR="00CA0878" w:rsidRDefault="00CA0878">
      <w:pPr>
        <w:rPr>
          <w:rFonts w:hint="eastAsia"/>
        </w:rPr>
      </w:pPr>
    </w:p>
    <w:p w14:paraId="122FCA4D" w14:textId="77777777" w:rsidR="00CA0878" w:rsidRDefault="00CA0878">
      <w:pPr>
        <w:rPr>
          <w:rFonts w:hint="eastAsia"/>
        </w:rPr>
      </w:pPr>
      <w:r>
        <w:rPr>
          <w:rFonts w:hint="eastAsia"/>
        </w:rPr>
        <w:t>旦辞爷娘去 (dàn cí yé niáng qù)</w:t>
      </w:r>
    </w:p>
    <w:p w14:paraId="050B6C2F" w14:textId="77777777" w:rsidR="00CA0878" w:rsidRDefault="00CA0878">
      <w:pPr>
        <w:rPr>
          <w:rFonts w:hint="eastAsia"/>
        </w:rPr>
      </w:pPr>
      <w:r>
        <w:rPr>
          <w:rFonts w:hint="eastAsia"/>
        </w:rPr>
        <w:t>“旦辞爷娘去，暮宿黄河边 (mù sù huáng hé biān)；不闻爷娘唤女声 (bù wén yé niáng huàn nǚ shēng)，但闻黄河流水鸣溅溅 (dàn wén huáng hé liú shuǐ míng jiàn jiàn)。”这几句描写了木兰离家出征的心情，告别父母，夜晚只能听到黄河水的潺潺声，表达了对家乡和亲人的思念。</w:t>
      </w:r>
    </w:p>
    <w:p w14:paraId="5589A3AC" w14:textId="77777777" w:rsidR="00CA0878" w:rsidRDefault="00CA0878">
      <w:pPr>
        <w:rPr>
          <w:rFonts w:hint="eastAsia"/>
        </w:rPr>
      </w:pPr>
    </w:p>
    <w:p w14:paraId="1A79B819" w14:textId="77777777" w:rsidR="00CA0878" w:rsidRDefault="00CA0878">
      <w:pPr>
        <w:rPr>
          <w:rFonts w:hint="eastAsia"/>
        </w:rPr>
      </w:pPr>
    </w:p>
    <w:p w14:paraId="523441CE" w14:textId="77777777" w:rsidR="00CA0878" w:rsidRDefault="00CA0878">
      <w:pPr>
        <w:rPr>
          <w:rFonts w:hint="eastAsia"/>
        </w:rPr>
      </w:pPr>
      <w:r>
        <w:rPr>
          <w:rFonts w:hint="eastAsia"/>
        </w:rPr>
        <w:t>万里赴戎机 (wàn lǐ fù róng jī)</w:t>
      </w:r>
    </w:p>
    <w:p w14:paraId="18987A47" w14:textId="77777777" w:rsidR="00CA0878" w:rsidRDefault="00CA0878">
      <w:pPr>
        <w:rPr>
          <w:rFonts w:hint="eastAsia"/>
        </w:rPr>
      </w:pPr>
      <w:r>
        <w:rPr>
          <w:rFonts w:hint="eastAsia"/>
        </w:rPr>
        <w:t>“万里赴戎机，关山度若飞 (guān shān dù ruò fēi)；朔气传金柝 (shuò qì chuán jīn tuò)，寒光照铁衣 (hán guāng zhào tiě yī)。”这部分叙述了木兰长途跋涉前往战场，经历无数艰难险阻，面对严酷的环境，依然坚定如初。</w:t>
      </w:r>
    </w:p>
    <w:p w14:paraId="51904A60" w14:textId="77777777" w:rsidR="00CA0878" w:rsidRDefault="00CA0878">
      <w:pPr>
        <w:rPr>
          <w:rFonts w:hint="eastAsia"/>
        </w:rPr>
      </w:pPr>
    </w:p>
    <w:p w14:paraId="47009738" w14:textId="77777777" w:rsidR="00CA0878" w:rsidRDefault="00CA0878">
      <w:pPr>
        <w:rPr>
          <w:rFonts w:hint="eastAsia"/>
        </w:rPr>
      </w:pPr>
    </w:p>
    <w:p w14:paraId="2D1F2400" w14:textId="77777777" w:rsidR="00CA0878" w:rsidRDefault="00CA0878">
      <w:pPr>
        <w:rPr>
          <w:rFonts w:hint="eastAsia"/>
        </w:rPr>
      </w:pPr>
      <w:r>
        <w:rPr>
          <w:rFonts w:hint="eastAsia"/>
        </w:rPr>
        <w:t>归来见天子 (guī lái jiàn tiān zǐ)</w:t>
      </w:r>
    </w:p>
    <w:p w14:paraId="1DADA76F" w14:textId="77777777" w:rsidR="00CA0878" w:rsidRDefault="00CA0878">
      <w:pPr>
        <w:rPr>
          <w:rFonts w:hint="eastAsia"/>
        </w:rPr>
      </w:pPr>
      <w:r>
        <w:rPr>
          <w:rFonts w:hint="eastAsia"/>
        </w:rPr>
        <w:t>“归来见天子，天子坐明堂 (tiān zǐ zuò míng táng)；策勋十二转 (cè xūn shí èr zhuǎn)，赏赐百千强 (shǎng cì bǎi qiān qiáng)。”胜利归来的木兰受到了皇帝的接见，并因功绩被授予荣誉，但是她拒绝了官职，只愿回到故乡过平凡的生活。</w:t>
      </w:r>
    </w:p>
    <w:p w14:paraId="6EFF917F" w14:textId="77777777" w:rsidR="00CA0878" w:rsidRDefault="00CA0878">
      <w:pPr>
        <w:rPr>
          <w:rFonts w:hint="eastAsia"/>
        </w:rPr>
      </w:pPr>
    </w:p>
    <w:p w14:paraId="3A46A07E" w14:textId="77777777" w:rsidR="00CA0878" w:rsidRDefault="00CA0878">
      <w:pPr>
        <w:rPr>
          <w:rFonts w:hint="eastAsia"/>
        </w:rPr>
      </w:pPr>
    </w:p>
    <w:p w14:paraId="6EBF21B3" w14:textId="77777777" w:rsidR="00CA0878" w:rsidRDefault="00CA0878">
      <w:pPr>
        <w:rPr>
          <w:rFonts w:hint="eastAsia"/>
        </w:rPr>
      </w:pPr>
      <w:r>
        <w:rPr>
          <w:rFonts w:hint="eastAsia"/>
        </w:rPr>
        <w:t>雄兔脚扑朔 (xióng tù jiǎo pū shuò)</w:t>
      </w:r>
    </w:p>
    <w:p w14:paraId="6071ABB4" w14:textId="77777777" w:rsidR="00CA0878" w:rsidRDefault="00CA0878">
      <w:pPr>
        <w:rPr>
          <w:rFonts w:hint="eastAsia"/>
        </w:rPr>
      </w:pPr>
      <w:r>
        <w:rPr>
          <w:rFonts w:hint="eastAsia"/>
        </w:rPr>
        <w:t>“雄兔脚扑朔，雌兔眼迷离 (cí tù yǎn mí lí)；双兔傍地走 (shuāng tù bàng dì zǒu)，安能辨我是雄雌 (ān néng biàn wǒ shì xióng cí)？”最后的总结用兔子做比喻，暗示即使在战场上英勇无畏，人们也难以分辨木兰的真实性别，最终回归到木兰作为女性的身份。</w:t>
      </w:r>
    </w:p>
    <w:p w14:paraId="1ECD2B89" w14:textId="77777777" w:rsidR="00CA0878" w:rsidRDefault="00CA0878">
      <w:pPr>
        <w:rPr>
          <w:rFonts w:hint="eastAsia"/>
        </w:rPr>
      </w:pPr>
    </w:p>
    <w:p w14:paraId="226CECCD" w14:textId="77777777" w:rsidR="00CA0878" w:rsidRDefault="00CA0878">
      <w:pPr>
        <w:rPr>
          <w:rFonts w:hint="eastAsia"/>
        </w:rPr>
      </w:pPr>
    </w:p>
    <w:p w14:paraId="74B982FE" w14:textId="77777777" w:rsidR="00CA0878" w:rsidRDefault="00CA0878">
      <w:pPr>
        <w:rPr>
          <w:rFonts w:hint="eastAsia"/>
        </w:rPr>
      </w:pPr>
      <w:r>
        <w:rPr>
          <w:rFonts w:hint="eastAsia"/>
        </w:rPr>
        <w:t>最后的总结</w:t>
      </w:r>
    </w:p>
    <w:p w14:paraId="2A64F3CB" w14:textId="77777777" w:rsidR="00CA0878" w:rsidRDefault="00CA0878">
      <w:pPr>
        <w:rPr>
          <w:rFonts w:hint="eastAsia"/>
        </w:rPr>
      </w:pPr>
      <w:r>
        <w:rPr>
          <w:rFonts w:hint="eastAsia"/>
        </w:rPr>
        <w:t>通过以上带有拼音的《木兰诗》，我们可以感受到这首古诗的魅力所在。它不仅是对一位非凡女性英雄事迹的颂扬，也是中国古代文化中关于勇气、孝道和家庭价值的重要体现。希望读者们可以通过阅读这些诗句，更加深入地了解这个流传千古的故事。</w:t>
      </w:r>
    </w:p>
    <w:p w14:paraId="7FB576D9" w14:textId="77777777" w:rsidR="00CA0878" w:rsidRDefault="00CA0878">
      <w:pPr>
        <w:rPr>
          <w:rFonts w:hint="eastAsia"/>
        </w:rPr>
      </w:pPr>
    </w:p>
    <w:p w14:paraId="0299F148" w14:textId="77777777" w:rsidR="00CA0878" w:rsidRDefault="00CA0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6CE0E" w14:textId="6F9D5A31" w:rsidR="003C1E17" w:rsidRDefault="003C1E17"/>
    <w:sectPr w:rsidR="003C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17"/>
    <w:rsid w:val="003C1E17"/>
    <w:rsid w:val="00B42149"/>
    <w:rsid w:val="00C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D65A-6B3A-4206-82B0-C826927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