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D361" w14:textId="77777777" w:rsidR="00AD5CFA" w:rsidRDefault="00AD5CFA">
      <w:pPr>
        <w:rPr>
          <w:rFonts w:hint="eastAsia"/>
        </w:rPr>
      </w:pPr>
    </w:p>
    <w:p w14:paraId="5452072B" w14:textId="77777777" w:rsidR="00AD5CFA" w:rsidRDefault="00AD5CFA">
      <w:pPr>
        <w:rPr>
          <w:rFonts w:hint="eastAsia"/>
        </w:rPr>
      </w:pPr>
      <w:r>
        <w:rPr>
          <w:rFonts w:hint="eastAsia"/>
        </w:rPr>
        <w:t>毛猴的拼音怎么写</w:t>
      </w:r>
    </w:p>
    <w:p w14:paraId="4C0E9071" w14:textId="77777777" w:rsidR="00AD5CFA" w:rsidRDefault="00AD5CFA">
      <w:pPr>
        <w:rPr>
          <w:rFonts w:hint="eastAsia"/>
        </w:rPr>
      </w:pPr>
      <w:r>
        <w:rPr>
          <w:rFonts w:hint="eastAsia"/>
        </w:rPr>
        <w:t>毛猴，在中文中其拼音写作“máo hóu”。这两个汉字分别代表了“毛”（máo）和“猴”（hóu），其中，“毛”指的是体表覆盖的细长丝状物，而“猴”则是指那些灵活、机敏且常与人类有诸多相似之处的灵长类动物。毛猴一词不仅生动地描绘了这一生物的形象特征，还隐含着对其活泼好动性格的描述。</w:t>
      </w:r>
    </w:p>
    <w:p w14:paraId="4A0AC202" w14:textId="77777777" w:rsidR="00AD5CFA" w:rsidRDefault="00AD5CFA">
      <w:pPr>
        <w:rPr>
          <w:rFonts w:hint="eastAsia"/>
        </w:rPr>
      </w:pPr>
    </w:p>
    <w:p w14:paraId="3214A50D" w14:textId="77777777" w:rsidR="00AD5CFA" w:rsidRDefault="00AD5CFA">
      <w:pPr>
        <w:rPr>
          <w:rFonts w:hint="eastAsia"/>
        </w:rPr>
      </w:pPr>
    </w:p>
    <w:p w14:paraId="49F9CFB4" w14:textId="77777777" w:rsidR="00AD5CFA" w:rsidRDefault="00AD5CFA">
      <w:pPr>
        <w:rPr>
          <w:rFonts w:hint="eastAsia"/>
        </w:rPr>
      </w:pPr>
      <w:r>
        <w:rPr>
          <w:rFonts w:hint="eastAsia"/>
        </w:rPr>
        <w:t>毛猴的文化背景</w:t>
      </w:r>
    </w:p>
    <w:p w14:paraId="250B28E8" w14:textId="77777777" w:rsidR="00AD5CFA" w:rsidRDefault="00AD5CFA">
      <w:pPr>
        <w:rPr>
          <w:rFonts w:hint="eastAsia"/>
        </w:rPr>
      </w:pPr>
      <w:r>
        <w:rPr>
          <w:rFonts w:hint="eastAsia"/>
        </w:rPr>
        <w:t>在中国传统文化中，猴子一直占据着非常特殊的地位。从《西游记》中的孙悟空，到各地民间传说，猴子常常被视为智慧和勇气的象征。而“毛猴”这个词，有时也被用来特指一种传统的中国手工艺品——用蝉蜕等材料制作的小型猴子雕塑，这种手工艺品以细腻的手法展现了猴子的灵动形象，深受人们喜爱。</w:t>
      </w:r>
    </w:p>
    <w:p w14:paraId="3464A43B" w14:textId="77777777" w:rsidR="00AD5CFA" w:rsidRDefault="00AD5CFA">
      <w:pPr>
        <w:rPr>
          <w:rFonts w:hint="eastAsia"/>
        </w:rPr>
      </w:pPr>
    </w:p>
    <w:p w14:paraId="76406122" w14:textId="77777777" w:rsidR="00AD5CFA" w:rsidRDefault="00AD5CFA">
      <w:pPr>
        <w:rPr>
          <w:rFonts w:hint="eastAsia"/>
        </w:rPr>
      </w:pPr>
    </w:p>
    <w:p w14:paraId="5E8DC46B" w14:textId="77777777" w:rsidR="00AD5CFA" w:rsidRDefault="00AD5CFA">
      <w:pPr>
        <w:rPr>
          <w:rFonts w:hint="eastAsia"/>
        </w:rPr>
      </w:pPr>
      <w:r>
        <w:rPr>
          <w:rFonts w:hint="eastAsia"/>
        </w:rPr>
        <w:t>毛猴的艺术表现</w:t>
      </w:r>
    </w:p>
    <w:p w14:paraId="645CD172" w14:textId="77777777" w:rsidR="00AD5CFA" w:rsidRDefault="00AD5CFA">
      <w:pPr>
        <w:rPr>
          <w:rFonts w:hint="eastAsia"/>
        </w:rPr>
      </w:pPr>
      <w:r>
        <w:rPr>
          <w:rFonts w:hint="eastAsia"/>
        </w:rPr>
        <w:t>提到艺术表现，毛猴不仅仅是文字上的描述或是简单的称呼，它更是一种文化符号，广泛出现在中国的绘画、雕刻以及文学作品中。艺术家们通过各种形式来展现毛猴的神韵，让这一形象更加深入人心。无论是古代的壁画还是现代的动画电影，毛猴总是能以其独特的魅力吸引观众的目光。</w:t>
      </w:r>
    </w:p>
    <w:p w14:paraId="2D3DC601" w14:textId="77777777" w:rsidR="00AD5CFA" w:rsidRDefault="00AD5CFA">
      <w:pPr>
        <w:rPr>
          <w:rFonts w:hint="eastAsia"/>
        </w:rPr>
      </w:pPr>
    </w:p>
    <w:p w14:paraId="35EF6469" w14:textId="77777777" w:rsidR="00AD5CFA" w:rsidRDefault="00AD5CFA">
      <w:pPr>
        <w:rPr>
          <w:rFonts w:hint="eastAsia"/>
        </w:rPr>
      </w:pPr>
    </w:p>
    <w:p w14:paraId="636846A2" w14:textId="77777777" w:rsidR="00AD5CFA" w:rsidRDefault="00AD5CFA">
      <w:pPr>
        <w:rPr>
          <w:rFonts w:hint="eastAsia"/>
        </w:rPr>
      </w:pPr>
      <w:r>
        <w:rPr>
          <w:rFonts w:hint="eastAsia"/>
        </w:rPr>
        <w:t>保护现状与生态意义</w:t>
      </w:r>
    </w:p>
    <w:p w14:paraId="5841F602" w14:textId="77777777" w:rsidR="00AD5CFA" w:rsidRDefault="00AD5CFA">
      <w:pPr>
        <w:rPr>
          <w:rFonts w:hint="eastAsia"/>
        </w:rPr>
      </w:pPr>
      <w:r>
        <w:rPr>
          <w:rFonts w:hint="eastAsia"/>
        </w:rPr>
        <w:t>在现实生活中，毛猴所指的灵长类动物面临着诸多生存挑战，包括栖息地减少、非法捕猎等问题。因此，对于这些动物的保护显得尤为重要。保护毛猴不仅仅是为了维护生物多样性，更是为了传承与它们相关的文化遗产。通过建立自然保护区、加强法律法规保护以及提高公众保护意识等多种措施，我们正在努力为毛猴创造一个更加安全的生活环境。</w:t>
      </w:r>
    </w:p>
    <w:p w14:paraId="6C1D9306" w14:textId="77777777" w:rsidR="00AD5CFA" w:rsidRDefault="00AD5CFA">
      <w:pPr>
        <w:rPr>
          <w:rFonts w:hint="eastAsia"/>
        </w:rPr>
      </w:pPr>
    </w:p>
    <w:p w14:paraId="649E3F43" w14:textId="77777777" w:rsidR="00AD5CFA" w:rsidRDefault="00AD5CFA">
      <w:pPr>
        <w:rPr>
          <w:rFonts w:hint="eastAsia"/>
        </w:rPr>
      </w:pPr>
    </w:p>
    <w:p w14:paraId="2F71D0B3" w14:textId="77777777" w:rsidR="00AD5CFA" w:rsidRDefault="00AD5CFA">
      <w:pPr>
        <w:rPr>
          <w:rFonts w:hint="eastAsia"/>
        </w:rPr>
      </w:pPr>
      <w:r>
        <w:rPr>
          <w:rFonts w:hint="eastAsia"/>
        </w:rPr>
        <w:t>最后的总结</w:t>
      </w:r>
    </w:p>
    <w:p w14:paraId="53CC79A8" w14:textId="77777777" w:rsidR="00AD5CFA" w:rsidRDefault="00AD5CFA">
      <w:pPr>
        <w:rPr>
          <w:rFonts w:hint="eastAsia"/>
        </w:rPr>
      </w:pPr>
      <w:r>
        <w:rPr>
          <w:rFonts w:hint="eastAsia"/>
        </w:rPr>
        <w:t>“毛猴”的拼音写作“máo hóu”，但它背后蕴含的文化价值、艺术表现及其生态保护意义远超出了一个简单词汇所能承载的范围。通过对毛猴的研究与保护，我们不仅能更好地理解这一物种本身，还能深入探索与之相关的人类文化与历史，促进人与自然和谐共生的美好愿景。</w:t>
      </w:r>
    </w:p>
    <w:p w14:paraId="238ED986" w14:textId="77777777" w:rsidR="00AD5CFA" w:rsidRDefault="00AD5CFA">
      <w:pPr>
        <w:rPr>
          <w:rFonts w:hint="eastAsia"/>
        </w:rPr>
      </w:pPr>
    </w:p>
    <w:p w14:paraId="1ECED943" w14:textId="77777777" w:rsidR="00AD5CFA" w:rsidRDefault="00AD5CFA">
      <w:pPr>
        <w:rPr>
          <w:rFonts w:hint="eastAsia"/>
        </w:rPr>
      </w:pPr>
    </w:p>
    <w:p w14:paraId="056A8080" w14:textId="77777777" w:rsidR="00AD5CFA" w:rsidRDefault="00AD5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46E72" w14:textId="22B7EF78" w:rsidR="00B1452C" w:rsidRDefault="00B1452C"/>
    <w:sectPr w:rsidR="00B1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2C"/>
    <w:rsid w:val="00AD5CFA"/>
    <w:rsid w:val="00B145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44F0E-8B35-4A5C-AF59-AA3B4F16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