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0665" w14:textId="77777777" w:rsidR="00FE5F1C" w:rsidRDefault="00FE5F1C">
      <w:pPr>
        <w:rPr>
          <w:rFonts w:hint="eastAsia"/>
        </w:rPr>
      </w:pPr>
    </w:p>
    <w:p w14:paraId="00DED25E" w14:textId="77777777" w:rsidR="00FE5F1C" w:rsidRDefault="00FE5F1C">
      <w:pPr>
        <w:rPr>
          <w:rFonts w:hint="eastAsia"/>
        </w:rPr>
      </w:pPr>
      <w:r>
        <w:rPr>
          <w:rFonts w:hint="eastAsia"/>
        </w:rPr>
        <w:t>氯雷他定的拼音是什么</w:t>
      </w:r>
    </w:p>
    <w:p w14:paraId="4A28E484" w14:textId="77777777" w:rsidR="00FE5F1C" w:rsidRDefault="00FE5F1C">
      <w:pPr>
        <w:rPr>
          <w:rFonts w:hint="eastAsia"/>
        </w:rPr>
      </w:pPr>
      <w:r>
        <w:rPr>
          <w:rFonts w:hint="eastAsia"/>
        </w:rPr>
        <w:t>氯雷他定是一种常用的抗过敏药物，用于缓解季节性过敏性鼻炎相关症状如打喷嚏、流鼻涕、眼睛发痒或流泪等。它也适用于缓解荨麻疹和其他皮肤过敏症状。对于许多人来说，了解药品的基本信息是很有帮助的，包括它的正确发音。</w:t>
      </w:r>
    </w:p>
    <w:p w14:paraId="54663DE6" w14:textId="77777777" w:rsidR="00FE5F1C" w:rsidRDefault="00FE5F1C">
      <w:pPr>
        <w:rPr>
          <w:rFonts w:hint="eastAsia"/>
        </w:rPr>
      </w:pPr>
    </w:p>
    <w:p w14:paraId="46D76160" w14:textId="77777777" w:rsidR="00FE5F1C" w:rsidRDefault="00FE5F1C">
      <w:pPr>
        <w:rPr>
          <w:rFonts w:hint="eastAsia"/>
        </w:rPr>
      </w:pPr>
    </w:p>
    <w:p w14:paraId="01342191" w14:textId="77777777" w:rsidR="00FE5F1C" w:rsidRDefault="00FE5F1C">
      <w:pPr>
        <w:rPr>
          <w:rFonts w:hint="eastAsia"/>
        </w:rPr>
      </w:pPr>
      <w:r>
        <w:rPr>
          <w:rFonts w:hint="eastAsia"/>
        </w:rPr>
        <w:t>氯雷他定的准确拼音</w:t>
      </w:r>
    </w:p>
    <w:p w14:paraId="0571C3C0" w14:textId="77777777" w:rsidR="00FE5F1C" w:rsidRDefault="00FE5F1C">
      <w:pPr>
        <w:rPr>
          <w:rFonts w:hint="eastAsia"/>
        </w:rPr>
      </w:pPr>
      <w:r>
        <w:rPr>
          <w:rFonts w:hint="eastAsia"/>
        </w:rPr>
        <w:t>氯雷他定的拼音是“lü léi tā dìng”。在汉语中，“lü”表示绿色的意思，但在这里没有实际意义，只是音译的一部分；“léi”类似于“雷”的发音，意味着一种声音或者雷霆；“tā”与“他”的发音相似，是一个普通的代词；“dìng”则有确定、安定的意思。不过，在这里这些字仅用于表示音译，并不反映药物的实际性质。</w:t>
      </w:r>
    </w:p>
    <w:p w14:paraId="6398F964" w14:textId="77777777" w:rsidR="00FE5F1C" w:rsidRDefault="00FE5F1C">
      <w:pPr>
        <w:rPr>
          <w:rFonts w:hint="eastAsia"/>
        </w:rPr>
      </w:pPr>
    </w:p>
    <w:p w14:paraId="05484438" w14:textId="77777777" w:rsidR="00FE5F1C" w:rsidRDefault="00FE5F1C">
      <w:pPr>
        <w:rPr>
          <w:rFonts w:hint="eastAsia"/>
        </w:rPr>
      </w:pPr>
    </w:p>
    <w:p w14:paraId="51A96C82" w14:textId="77777777" w:rsidR="00FE5F1C" w:rsidRDefault="00FE5F1C">
      <w:pPr>
        <w:rPr>
          <w:rFonts w:hint="eastAsia"/>
        </w:rPr>
      </w:pPr>
      <w:r>
        <w:rPr>
          <w:rFonts w:hint="eastAsia"/>
        </w:rPr>
        <w:t>为什么知道药物的拼音很重要</w:t>
      </w:r>
    </w:p>
    <w:p w14:paraId="0B393350" w14:textId="77777777" w:rsidR="00FE5F1C" w:rsidRDefault="00FE5F1C">
      <w:pPr>
        <w:rPr>
          <w:rFonts w:hint="eastAsia"/>
        </w:rPr>
      </w:pPr>
      <w:r>
        <w:rPr>
          <w:rFonts w:hint="eastAsia"/>
        </w:rPr>
        <w:t>理解药物名称的拼音可以帮助患者更准确地向医生或药剂师表达他们所需的药物，特别是在口头交流时。正确掌握药物名称有助于避免因误解或误听而导致的用药错误。对于非母语使用者来说，学习药物名称的正确发音也是很重要的，这可以提高跨语言交流的效率和准确性。</w:t>
      </w:r>
    </w:p>
    <w:p w14:paraId="374D5DD6" w14:textId="77777777" w:rsidR="00FE5F1C" w:rsidRDefault="00FE5F1C">
      <w:pPr>
        <w:rPr>
          <w:rFonts w:hint="eastAsia"/>
        </w:rPr>
      </w:pPr>
    </w:p>
    <w:p w14:paraId="11504EB8" w14:textId="77777777" w:rsidR="00FE5F1C" w:rsidRDefault="00FE5F1C">
      <w:pPr>
        <w:rPr>
          <w:rFonts w:hint="eastAsia"/>
        </w:rPr>
      </w:pPr>
    </w:p>
    <w:p w14:paraId="072942CF" w14:textId="77777777" w:rsidR="00FE5F1C" w:rsidRDefault="00FE5F1C">
      <w:pPr>
        <w:rPr>
          <w:rFonts w:hint="eastAsia"/>
        </w:rPr>
      </w:pPr>
      <w:r>
        <w:rPr>
          <w:rFonts w:hint="eastAsia"/>
        </w:rPr>
        <w:t>氯雷他定的作用机制</w:t>
      </w:r>
    </w:p>
    <w:p w14:paraId="16FF34EE" w14:textId="77777777" w:rsidR="00FE5F1C" w:rsidRDefault="00FE5F1C">
      <w:pPr>
        <w:rPr>
          <w:rFonts w:hint="eastAsia"/>
        </w:rPr>
      </w:pPr>
      <w:r>
        <w:rPr>
          <w:rFonts w:hint="eastAsia"/>
        </w:rPr>
        <w:t>虽然讨论的是氯雷他定的拼音，但是了解其作用机制同样重要。氯雷他定属于第二代抗组胺药，主要通过阻断体内的h2受体来减少过敏反应的症状。与第一代抗组胺药相比，它较少穿过血脑屏障，因此引起的嗜睡副作用较小，更适合日常使用。</w:t>
      </w:r>
    </w:p>
    <w:p w14:paraId="6F11F1D0" w14:textId="77777777" w:rsidR="00FE5F1C" w:rsidRDefault="00FE5F1C">
      <w:pPr>
        <w:rPr>
          <w:rFonts w:hint="eastAsia"/>
        </w:rPr>
      </w:pPr>
    </w:p>
    <w:p w14:paraId="47CC94B7" w14:textId="77777777" w:rsidR="00FE5F1C" w:rsidRDefault="00FE5F1C">
      <w:pPr>
        <w:rPr>
          <w:rFonts w:hint="eastAsia"/>
        </w:rPr>
      </w:pPr>
    </w:p>
    <w:p w14:paraId="4A55C2B1" w14:textId="77777777" w:rsidR="00FE5F1C" w:rsidRDefault="00FE5F1C">
      <w:pPr>
        <w:rPr>
          <w:rFonts w:hint="eastAsia"/>
        </w:rPr>
      </w:pPr>
      <w:r>
        <w:rPr>
          <w:rFonts w:hint="eastAsia"/>
        </w:rPr>
        <w:t>使用氯雷他定时应注意的事项</w:t>
      </w:r>
    </w:p>
    <w:p w14:paraId="3AC2592D" w14:textId="77777777" w:rsidR="00FE5F1C" w:rsidRDefault="00FE5F1C">
      <w:pPr>
        <w:rPr>
          <w:rFonts w:hint="eastAsia"/>
        </w:rPr>
      </w:pPr>
      <w:r>
        <w:rPr>
          <w:rFonts w:hint="eastAsia"/>
        </w:rPr>
        <w:t>在使用氯雷他定时，应遵循医嘱或严格按照说明书上的指示服用。尽管氯雷他定通常被认为是安全的，但它仍然可能与其他药物发生相互作用，或者对某些人群（如孕妇、哺乳期妇女或有特定健康状况的人）不适用。如果出现任何不良反应，应立即停止使用并咨询医疗专业人员。</w:t>
      </w:r>
    </w:p>
    <w:p w14:paraId="5CEFD48D" w14:textId="77777777" w:rsidR="00FE5F1C" w:rsidRDefault="00FE5F1C">
      <w:pPr>
        <w:rPr>
          <w:rFonts w:hint="eastAsia"/>
        </w:rPr>
      </w:pPr>
    </w:p>
    <w:p w14:paraId="37272737" w14:textId="77777777" w:rsidR="00FE5F1C" w:rsidRDefault="00FE5F1C">
      <w:pPr>
        <w:rPr>
          <w:rFonts w:hint="eastAsia"/>
        </w:rPr>
      </w:pPr>
    </w:p>
    <w:p w14:paraId="61B144FE" w14:textId="77777777" w:rsidR="00FE5F1C" w:rsidRDefault="00FE5F1C">
      <w:pPr>
        <w:rPr>
          <w:rFonts w:hint="eastAsia"/>
        </w:rPr>
      </w:pPr>
      <w:r>
        <w:rPr>
          <w:rFonts w:hint="eastAsia"/>
        </w:rPr>
        <w:t>最后的总结</w:t>
      </w:r>
    </w:p>
    <w:p w14:paraId="45CB72F9" w14:textId="77777777" w:rsidR="00FE5F1C" w:rsidRDefault="00FE5F1C">
      <w:pPr>
        <w:rPr>
          <w:rFonts w:hint="eastAsia"/>
        </w:rPr>
      </w:pPr>
      <w:r>
        <w:rPr>
          <w:rFonts w:hint="eastAsia"/>
        </w:rPr>
        <w:t>了解氯雷他定的拼音“lü léi tā dìng”，不仅有助于更有效地沟通，还能增进对药物的理解。正确地发音和理解药物名称，对于确保安全、有效的治疗至关重要。同时，认识到药物的作用机制以及使用时的注意事项，能够帮助我们更好地管理自己的健康。</w:t>
      </w:r>
    </w:p>
    <w:p w14:paraId="7C31DC41" w14:textId="77777777" w:rsidR="00FE5F1C" w:rsidRDefault="00FE5F1C">
      <w:pPr>
        <w:rPr>
          <w:rFonts w:hint="eastAsia"/>
        </w:rPr>
      </w:pPr>
    </w:p>
    <w:p w14:paraId="45F24C92" w14:textId="77777777" w:rsidR="00FE5F1C" w:rsidRDefault="00FE5F1C">
      <w:pPr>
        <w:rPr>
          <w:rFonts w:hint="eastAsia"/>
        </w:rPr>
      </w:pPr>
    </w:p>
    <w:p w14:paraId="205FE04D" w14:textId="77777777" w:rsidR="00FE5F1C" w:rsidRDefault="00FE5F1C">
      <w:pPr>
        <w:rPr>
          <w:rFonts w:hint="eastAsia"/>
        </w:rPr>
      </w:pPr>
      <w:r>
        <w:rPr>
          <w:rFonts w:hint="eastAsia"/>
        </w:rPr>
        <w:t>本文是由每日作文网(2345lzwz.com)为大家创作</w:t>
      </w:r>
    </w:p>
    <w:p w14:paraId="5D75104F" w14:textId="7B705AFF" w:rsidR="00DA3ADD" w:rsidRDefault="00DA3ADD"/>
    <w:sectPr w:rsidR="00DA3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DD"/>
    <w:rsid w:val="00B42149"/>
    <w:rsid w:val="00DA3ADD"/>
    <w:rsid w:val="00FE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3E805-AAF1-4845-87CB-5FEAECE3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ADD"/>
    <w:rPr>
      <w:rFonts w:cstheme="majorBidi"/>
      <w:color w:val="2F5496" w:themeColor="accent1" w:themeShade="BF"/>
      <w:sz w:val="28"/>
      <w:szCs w:val="28"/>
    </w:rPr>
  </w:style>
  <w:style w:type="character" w:customStyle="1" w:styleId="50">
    <w:name w:val="标题 5 字符"/>
    <w:basedOn w:val="a0"/>
    <w:link w:val="5"/>
    <w:uiPriority w:val="9"/>
    <w:semiHidden/>
    <w:rsid w:val="00DA3ADD"/>
    <w:rPr>
      <w:rFonts w:cstheme="majorBidi"/>
      <w:color w:val="2F5496" w:themeColor="accent1" w:themeShade="BF"/>
      <w:sz w:val="24"/>
    </w:rPr>
  </w:style>
  <w:style w:type="character" w:customStyle="1" w:styleId="60">
    <w:name w:val="标题 6 字符"/>
    <w:basedOn w:val="a0"/>
    <w:link w:val="6"/>
    <w:uiPriority w:val="9"/>
    <w:semiHidden/>
    <w:rsid w:val="00DA3ADD"/>
    <w:rPr>
      <w:rFonts w:cstheme="majorBidi"/>
      <w:b/>
      <w:bCs/>
      <w:color w:val="2F5496" w:themeColor="accent1" w:themeShade="BF"/>
    </w:rPr>
  </w:style>
  <w:style w:type="character" w:customStyle="1" w:styleId="70">
    <w:name w:val="标题 7 字符"/>
    <w:basedOn w:val="a0"/>
    <w:link w:val="7"/>
    <w:uiPriority w:val="9"/>
    <w:semiHidden/>
    <w:rsid w:val="00DA3ADD"/>
    <w:rPr>
      <w:rFonts w:cstheme="majorBidi"/>
      <w:b/>
      <w:bCs/>
      <w:color w:val="595959" w:themeColor="text1" w:themeTint="A6"/>
    </w:rPr>
  </w:style>
  <w:style w:type="character" w:customStyle="1" w:styleId="80">
    <w:name w:val="标题 8 字符"/>
    <w:basedOn w:val="a0"/>
    <w:link w:val="8"/>
    <w:uiPriority w:val="9"/>
    <w:semiHidden/>
    <w:rsid w:val="00DA3ADD"/>
    <w:rPr>
      <w:rFonts w:cstheme="majorBidi"/>
      <w:color w:val="595959" w:themeColor="text1" w:themeTint="A6"/>
    </w:rPr>
  </w:style>
  <w:style w:type="character" w:customStyle="1" w:styleId="90">
    <w:name w:val="标题 9 字符"/>
    <w:basedOn w:val="a0"/>
    <w:link w:val="9"/>
    <w:uiPriority w:val="9"/>
    <w:semiHidden/>
    <w:rsid w:val="00DA3ADD"/>
    <w:rPr>
      <w:rFonts w:eastAsiaTheme="majorEastAsia" w:cstheme="majorBidi"/>
      <w:color w:val="595959" w:themeColor="text1" w:themeTint="A6"/>
    </w:rPr>
  </w:style>
  <w:style w:type="paragraph" w:styleId="a3">
    <w:name w:val="Title"/>
    <w:basedOn w:val="a"/>
    <w:next w:val="a"/>
    <w:link w:val="a4"/>
    <w:uiPriority w:val="10"/>
    <w:qFormat/>
    <w:rsid w:val="00DA3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ADD"/>
    <w:pPr>
      <w:spacing w:before="160"/>
      <w:jc w:val="center"/>
    </w:pPr>
    <w:rPr>
      <w:i/>
      <w:iCs/>
      <w:color w:val="404040" w:themeColor="text1" w:themeTint="BF"/>
    </w:rPr>
  </w:style>
  <w:style w:type="character" w:customStyle="1" w:styleId="a8">
    <w:name w:val="引用 字符"/>
    <w:basedOn w:val="a0"/>
    <w:link w:val="a7"/>
    <w:uiPriority w:val="29"/>
    <w:rsid w:val="00DA3ADD"/>
    <w:rPr>
      <w:i/>
      <w:iCs/>
      <w:color w:val="404040" w:themeColor="text1" w:themeTint="BF"/>
    </w:rPr>
  </w:style>
  <w:style w:type="paragraph" w:styleId="a9">
    <w:name w:val="List Paragraph"/>
    <w:basedOn w:val="a"/>
    <w:uiPriority w:val="34"/>
    <w:qFormat/>
    <w:rsid w:val="00DA3ADD"/>
    <w:pPr>
      <w:ind w:left="720"/>
      <w:contextualSpacing/>
    </w:pPr>
  </w:style>
  <w:style w:type="character" w:styleId="aa">
    <w:name w:val="Intense Emphasis"/>
    <w:basedOn w:val="a0"/>
    <w:uiPriority w:val="21"/>
    <w:qFormat/>
    <w:rsid w:val="00DA3ADD"/>
    <w:rPr>
      <w:i/>
      <w:iCs/>
      <w:color w:val="2F5496" w:themeColor="accent1" w:themeShade="BF"/>
    </w:rPr>
  </w:style>
  <w:style w:type="paragraph" w:styleId="ab">
    <w:name w:val="Intense Quote"/>
    <w:basedOn w:val="a"/>
    <w:next w:val="a"/>
    <w:link w:val="ac"/>
    <w:uiPriority w:val="30"/>
    <w:qFormat/>
    <w:rsid w:val="00DA3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ADD"/>
    <w:rPr>
      <w:i/>
      <w:iCs/>
      <w:color w:val="2F5496" w:themeColor="accent1" w:themeShade="BF"/>
    </w:rPr>
  </w:style>
  <w:style w:type="character" w:styleId="ad">
    <w:name w:val="Intense Reference"/>
    <w:basedOn w:val="a0"/>
    <w:uiPriority w:val="32"/>
    <w:qFormat/>
    <w:rsid w:val="00DA3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