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57EA" w14:textId="77777777" w:rsidR="008D2E6A" w:rsidRDefault="008D2E6A">
      <w:pPr>
        <w:rPr>
          <w:rFonts w:hint="eastAsia"/>
        </w:rPr>
      </w:pPr>
    </w:p>
    <w:p w14:paraId="074C919D" w14:textId="77777777" w:rsidR="008D2E6A" w:rsidRDefault="008D2E6A">
      <w:pPr>
        <w:rPr>
          <w:rFonts w:hint="eastAsia"/>
        </w:rPr>
      </w:pPr>
      <w:r>
        <w:rPr>
          <w:rFonts w:hint="eastAsia"/>
        </w:rPr>
        <w:t>汨的拼音</w:t>
      </w:r>
    </w:p>
    <w:p w14:paraId="466CDCA7" w14:textId="77777777" w:rsidR="008D2E6A" w:rsidRDefault="008D2E6A">
      <w:pPr>
        <w:rPr>
          <w:rFonts w:hint="eastAsia"/>
        </w:rPr>
      </w:pPr>
      <w:r>
        <w:rPr>
          <w:rFonts w:hint="eastAsia"/>
        </w:rPr>
        <w:t>汨，这个字在汉语中并不常见，但其背后蕴含的文化意义却不容小觑。汨的拼音为“mì”，第四声。这个读音虽然简单，却承载着深厚的历史与文化价值。</w:t>
      </w:r>
    </w:p>
    <w:p w14:paraId="665D7982" w14:textId="77777777" w:rsidR="008D2E6A" w:rsidRDefault="008D2E6A">
      <w:pPr>
        <w:rPr>
          <w:rFonts w:hint="eastAsia"/>
        </w:rPr>
      </w:pPr>
    </w:p>
    <w:p w14:paraId="6C531244" w14:textId="77777777" w:rsidR="008D2E6A" w:rsidRDefault="008D2E6A">
      <w:pPr>
        <w:rPr>
          <w:rFonts w:hint="eastAsia"/>
        </w:rPr>
      </w:pPr>
    </w:p>
    <w:p w14:paraId="3192DB60" w14:textId="77777777" w:rsidR="008D2E6A" w:rsidRDefault="008D2E6A">
      <w:pPr>
        <w:rPr>
          <w:rFonts w:hint="eastAsia"/>
        </w:rPr>
      </w:pPr>
      <w:r>
        <w:rPr>
          <w:rFonts w:hint="eastAsia"/>
        </w:rPr>
        <w:t>汨罗江：汨字的由来</w:t>
      </w:r>
    </w:p>
    <w:p w14:paraId="384047B4" w14:textId="77777777" w:rsidR="008D2E6A" w:rsidRDefault="008D2E6A">
      <w:pPr>
        <w:rPr>
          <w:rFonts w:hint="eastAsia"/>
        </w:rPr>
      </w:pPr>
      <w:r>
        <w:rPr>
          <w:rFonts w:hint="eastAsia"/>
        </w:rPr>
        <w:t>提到汨字，人们往往首先想到的是汨罗江。汨罗江位于中国湖南省境内，是湘江的一条重要支流。汨罗江之所以闻名遐迩，主要归因于古代伟大的诗人屈原。相传公元前278年，楚国大夫屈原因忧国忧民，最终在汨罗江投江自尽。为了纪念这位爱国诗人，每年端午节期间，人们都会举行龙舟竞赛和包粽子等活动，这些习俗正是从汨罗江畔开始流传开来的。</w:t>
      </w:r>
    </w:p>
    <w:p w14:paraId="75E81B76" w14:textId="77777777" w:rsidR="008D2E6A" w:rsidRDefault="008D2E6A">
      <w:pPr>
        <w:rPr>
          <w:rFonts w:hint="eastAsia"/>
        </w:rPr>
      </w:pPr>
    </w:p>
    <w:p w14:paraId="1666F55B" w14:textId="77777777" w:rsidR="008D2E6A" w:rsidRDefault="008D2E6A">
      <w:pPr>
        <w:rPr>
          <w:rFonts w:hint="eastAsia"/>
        </w:rPr>
      </w:pPr>
    </w:p>
    <w:p w14:paraId="00F79770" w14:textId="77777777" w:rsidR="008D2E6A" w:rsidRDefault="008D2E6A">
      <w:pPr>
        <w:rPr>
          <w:rFonts w:hint="eastAsia"/>
        </w:rPr>
      </w:pPr>
      <w:r>
        <w:rPr>
          <w:rFonts w:hint="eastAsia"/>
        </w:rPr>
        <w:t>汨罗江的自然风光</w:t>
      </w:r>
    </w:p>
    <w:p w14:paraId="0BB2B0B1" w14:textId="77777777" w:rsidR="008D2E6A" w:rsidRDefault="008D2E6A">
      <w:pPr>
        <w:rPr>
          <w:rFonts w:hint="eastAsia"/>
        </w:rPr>
      </w:pPr>
      <w:r>
        <w:rPr>
          <w:rFonts w:hint="eastAsia"/>
        </w:rPr>
        <w:t>除了丰富的历史文化背景外，汨罗江还以其秀丽的自然风光吸引了无数游客前来观光游览。沿着汨罗江两岸，绿树成荫，山清水秀，空气清新。特别是在春天，漫山遍野的花海与碧波荡漾的江水交相辉映，构成了一幅如诗如画的美景图。无论是徒步旅行还是骑行穿越，都能让人感受到大自然赋予这片土地的独特魅力。</w:t>
      </w:r>
    </w:p>
    <w:p w14:paraId="37AC16FD" w14:textId="77777777" w:rsidR="008D2E6A" w:rsidRDefault="008D2E6A">
      <w:pPr>
        <w:rPr>
          <w:rFonts w:hint="eastAsia"/>
        </w:rPr>
      </w:pPr>
    </w:p>
    <w:p w14:paraId="323B10AC" w14:textId="77777777" w:rsidR="008D2E6A" w:rsidRDefault="008D2E6A">
      <w:pPr>
        <w:rPr>
          <w:rFonts w:hint="eastAsia"/>
        </w:rPr>
      </w:pPr>
    </w:p>
    <w:p w14:paraId="2E561A3B" w14:textId="77777777" w:rsidR="008D2E6A" w:rsidRDefault="008D2E6A">
      <w:pPr>
        <w:rPr>
          <w:rFonts w:hint="eastAsia"/>
        </w:rPr>
      </w:pPr>
      <w:r>
        <w:rPr>
          <w:rFonts w:hint="eastAsia"/>
        </w:rPr>
        <w:t>汨罗江流域的文化遗产</w:t>
      </w:r>
    </w:p>
    <w:p w14:paraId="62D5B879" w14:textId="77777777" w:rsidR="008D2E6A" w:rsidRDefault="008D2E6A">
      <w:pPr>
        <w:rPr>
          <w:rFonts w:hint="eastAsia"/>
        </w:rPr>
      </w:pPr>
      <w:r>
        <w:rPr>
          <w:rFonts w:hint="eastAsia"/>
        </w:rPr>
        <w:t>汨罗江流域不仅拥有美丽的自然景观，还有众多珍贵的文化遗产等待游客们去发现。这里保存了大量的古建筑、传统村落以及民俗文化。例如，在汨罗江附近的某个古老村庄里，至今仍保留着传统的手工艺制作技艺，像竹编、刺绣等，这些都是中华民族传统文化宝库中的瑰宝。通过参观这些文化遗产，我们不仅能了解到古人的智慧和创造力，还能体验到中华文化的博大精深。</w:t>
      </w:r>
    </w:p>
    <w:p w14:paraId="3C7EBD51" w14:textId="77777777" w:rsidR="008D2E6A" w:rsidRDefault="008D2E6A">
      <w:pPr>
        <w:rPr>
          <w:rFonts w:hint="eastAsia"/>
        </w:rPr>
      </w:pPr>
    </w:p>
    <w:p w14:paraId="39A81433" w14:textId="77777777" w:rsidR="008D2E6A" w:rsidRDefault="008D2E6A">
      <w:pPr>
        <w:rPr>
          <w:rFonts w:hint="eastAsia"/>
        </w:rPr>
      </w:pPr>
    </w:p>
    <w:p w14:paraId="4283D2C3" w14:textId="77777777" w:rsidR="008D2E6A" w:rsidRDefault="008D2E6A">
      <w:pPr>
        <w:rPr>
          <w:rFonts w:hint="eastAsia"/>
        </w:rPr>
      </w:pPr>
      <w:r>
        <w:rPr>
          <w:rFonts w:hint="eastAsia"/>
        </w:rPr>
        <w:t>汨罗江的现代发展</w:t>
      </w:r>
    </w:p>
    <w:p w14:paraId="71FE7B42" w14:textId="77777777" w:rsidR="008D2E6A" w:rsidRDefault="008D2E6A">
      <w:pPr>
        <w:rPr>
          <w:rFonts w:hint="eastAsia"/>
        </w:rPr>
      </w:pPr>
      <w:r>
        <w:rPr>
          <w:rFonts w:hint="eastAsia"/>
        </w:rPr>
        <w:t>随着时代的发展和社会的进步，汨罗江周边地区也迎来了新的发展机遇。当地政府积极推广文化旅游项目，努力将汨罗江打造成一个集旅游、休闲、度假为一体的综合性旅游目的地。同时，环保意识的提高使得汨罗江水质得到了有效保护，生态环境日益改善。未来，汨罗江必将在传承历史文化的道路上继续前行，展现出更加迷人的风采。</w:t>
      </w:r>
    </w:p>
    <w:p w14:paraId="7C2B1C4A" w14:textId="77777777" w:rsidR="008D2E6A" w:rsidRDefault="008D2E6A">
      <w:pPr>
        <w:rPr>
          <w:rFonts w:hint="eastAsia"/>
        </w:rPr>
      </w:pPr>
    </w:p>
    <w:p w14:paraId="39CE2B30" w14:textId="77777777" w:rsidR="008D2E6A" w:rsidRDefault="008D2E6A">
      <w:pPr>
        <w:rPr>
          <w:rFonts w:hint="eastAsia"/>
        </w:rPr>
      </w:pPr>
    </w:p>
    <w:p w14:paraId="1E69033B" w14:textId="77777777" w:rsidR="008D2E6A" w:rsidRDefault="008D2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81DDD" w14:textId="18415BBC" w:rsidR="005B7105" w:rsidRDefault="005B7105"/>
    <w:sectPr w:rsidR="005B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05"/>
    <w:rsid w:val="005B7105"/>
    <w:rsid w:val="008D2E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8B236-D1C2-4715-9AAA-9E2C1F0F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