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5963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Qing Shui：纯净自然的象征  </w:t>
      </w:r>
    </w:p>
    <w:p w14:paraId="66C9B26B" w14:textId="77777777" w:rsidR="00740BBD" w:rsidRDefault="00740BBD">
      <w:pPr>
        <w:rPr>
          <w:rFonts w:hint="eastAsia"/>
        </w:rPr>
      </w:pPr>
      <w:r>
        <w:rPr>
          <w:rFonts w:hint="eastAsia"/>
        </w:rPr>
        <w:t>“Qing Shui”是“清水”的拼音，它不仅是一种简单的液体，更是大自然赋予人类最珍贵的礼物之一。在日常生活中，清水承载着无数意义，从满足基本生存需求到成为艺术创作中的灵感源泉。它无色、无味、透明，却拥有改变世界的力量。无论是滋养万物还是洗涤尘埃，清水始终以最谦逊的姿态存在于我们的生活之中。</w:t>
      </w:r>
    </w:p>
    <w:p w14:paraId="29B0EB84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3A3821" w14:textId="77777777" w:rsidR="00740BBD" w:rsidRDefault="00740BBD">
      <w:pPr>
        <w:rPr>
          <w:rFonts w:hint="eastAsia"/>
        </w:rPr>
      </w:pPr>
    </w:p>
    <w:p w14:paraId="792EB282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清水的文化内涵  </w:t>
      </w:r>
    </w:p>
    <w:p w14:paraId="59AE7432" w14:textId="77777777" w:rsidR="00740BBD" w:rsidRDefault="00740BBD">
      <w:pPr>
        <w:rPr>
          <w:rFonts w:hint="eastAsia"/>
        </w:rPr>
      </w:pPr>
      <w:r>
        <w:rPr>
          <w:rFonts w:hint="eastAsia"/>
        </w:rPr>
        <w:t>在中国传统文化中，“清水”常常被用来比喻品德高尚和内心纯净的人。“君子如水”，这句话道出了人们对清澈品质的追求与向往。古代文人墨客喜欢用“清水”来形容美好的事物，比如王维笔下的“明月松间照，清泉石上流”，将自然之美与心灵宁静完美结合。而在现代社会，“清水”也逐渐成为环保意识的象征，提醒人们珍惜水资源，保护生态环境。</w:t>
      </w:r>
    </w:p>
    <w:p w14:paraId="38744028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30D5B4" w14:textId="77777777" w:rsidR="00740BBD" w:rsidRDefault="00740BBD">
      <w:pPr>
        <w:rPr>
          <w:rFonts w:hint="eastAsia"/>
        </w:rPr>
      </w:pPr>
    </w:p>
    <w:p w14:paraId="31C55520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清水的科学价值  </w:t>
      </w:r>
    </w:p>
    <w:p w14:paraId="0D618724" w14:textId="77777777" w:rsidR="00740BBD" w:rsidRDefault="00740BBD">
      <w:pPr>
        <w:rPr>
          <w:rFonts w:hint="eastAsia"/>
        </w:rPr>
      </w:pPr>
      <w:r>
        <w:rPr>
          <w:rFonts w:hint="eastAsia"/>
        </w:rPr>
        <w:t>从科学角度来看，清水不仅仅是H?O分子的简单组合，而是地球上生命得以延续的基础。水循环系统通过蒸发、凝结和降水等过程，为地球提供了持续不断的水源供给。清水还具有独特的物理化学性质，例如高比热容和表面张力，这些特性使得它在工业生产、农业灌溉以及医学领域发挥着不可替代的作用。科学家们不断研究如何更高效地净化水质，让每个人都能享受到干净的饮用水。</w:t>
      </w:r>
    </w:p>
    <w:p w14:paraId="5D405C36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E84CAC" w14:textId="77777777" w:rsidR="00740BBD" w:rsidRDefault="00740BBD">
      <w:pPr>
        <w:rPr>
          <w:rFonts w:hint="eastAsia"/>
        </w:rPr>
      </w:pPr>
    </w:p>
    <w:p w14:paraId="7E15FA3D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清水的艺术表现  </w:t>
      </w:r>
    </w:p>
    <w:p w14:paraId="79684A14" w14:textId="77777777" w:rsidR="00740BBD" w:rsidRDefault="00740BBD">
      <w:pPr>
        <w:rPr>
          <w:rFonts w:hint="eastAsia"/>
        </w:rPr>
      </w:pPr>
      <w:r>
        <w:rPr>
          <w:rFonts w:hint="eastAsia"/>
        </w:rPr>
        <w:t>在艺术领域，“清水”同样占据重要地位。画家用水彩描绘流动的水波，摄影师捕捉雨滴坠落瞬间的晶莹剔透，音乐家用旋律模拟溪流潺潺的声音……所有这些都试图再现清水的灵动与美丽。电影《卧虎藏龙》中竹林间的打斗场景，便是借助流水的背景音效，营造出一种空灵而深远的意境。可以说，“清水”激发了无数艺术家的想象力，成为连接人与自然的重要纽带。</w:t>
      </w:r>
    </w:p>
    <w:p w14:paraId="579A26EC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7EAC34" w14:textId="77777777" w:rsidR="00740BBD" w:rsidRDefault="00740BBD">
      <w:pPr>
        <w:rPr>
          <w:rFonts w:hint="eastAsia"/>
        </w:rPr>
      </w:pPr>
    </w:p>
    <w:p w14:paraId="7FB18E4F" w14:textId="77777777" w:rsidR="00740BBD" w:rsidRDefault="00740BBD">
      <w:pPr>
        <w:rPr>
          <w:rFonts w:hint="eastAsia"/>
        </w:rPr>
      </w:pPr>
      <w:r>
        <w:rPr>
          <w:rFonts w:hint="eastAsia"/>
        </w:rPr>
        <w:t xml:space="preserve">清水的未来展望  </w:t>
      </w:r>
    </w:p>
    <w:p w14:paraId="552D2705" w14:textId="77777777" w:rsidR="00740BBD" w:rsidRDefault="00740BBD">
      <w:pPr>
        <w:rPr>
          <w:rFonts w:hint="eastAsia"/>
        </w:rPr>
      </w:pPr>
      <w:r>
        <w:rPr>
          <w:rFonts w:hint="eastAsia"/>
        </w:rPr>
        <w:t>然而，随着工业化进程加快，全球范围内的水资源污染问题日益严重。许多河流湖泊正在失去昔日的清澈，甚至面临干涸的风险。面对这样的挑战，我们需要重新审视人与自然的关系，采取更加积极有效的措施来保护水资源。推广节水技术、加强法律法规建设以及提高公众环保意识，都是实现这一目标的关键步骤。只有这样，“Qing Shui”才能继续滋润大地，哺育生命，为我们留下一个碧波荡漾的美好未来。</w:t>
      </w:r>
    </w:p>
    <w:p w14:paraId="469D4994" w14:textId="77777777" w:rsidR="00740BBD" w:rsidRDefault="00740BBD">
      <w:pPr>
        <w:rPr>
          <w:rFonts w:hint="eastAsia"/>
        </w:rPr>
      </w:pPr>
    </w:p>
    <w:p w14:paraId="304DF35D" w14:textId="77777777" w:rsidR="00740BBD" w:rsidRDefault="00740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1C5F9" w14:textId="1B1C8603" w:rsidR="00170F68" w:rsidRDefault="00170F68"/>
    <w:sectPr w:rsidR="0017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68"/>
    <w:rsid w:val="00170F68"/>
    <w:rsid w:val="00740B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FF650-6CC9-4287-9FA2-2910F99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