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7EAFD" w14:textId="77777777" w:rsidR="004846D8" w:rsidRDefault="004846D8">
      <w:pPr>
        <w:rPr>
          <w:rFonts w:hint="eastAsia"/>
        </w:rPr>
      </w:pPr>
      <w:r>
        <w:rPr>
          <w:rFonts w:hint="eastAsia"/>
        </w:rPr>
        <w:t xml:space="preserve">QING：自然之美  </w:t>
      </w:r>
    </w:p>
    <w:p w14:paraId="4E71B75E" w14:textId="77777777" w:rsidR="004846D8" w:rsidRDefault="004846D8">
      <w:pPr>
        <w:rPr>
          <w:rFonts w:hint="eastAsia"/>
        </w:rPr>
      </w:pPr>
      <w:r>
        <w:rPr>
          <w:rFonts w:hint="eastAsia"/>
        </w:rPr>
        <w:t>“QING”这个音节承载着丰富的文化内涵，尤其是在汉语中，它与许多美好的事物相关联。从青山绿水到清风明月，再到心灵的清净与澄明，“QING”所代表的意义远不止于字面本身，更是一种对生活态度和美学追求的表达。在中国传统文化里，“QING”象征着纯净、和谐以及人与自然之间的亲密关系。</w:t>
      </w:r>
    </w:p>
    <w:p w14:paraId="07C23E9F" w14:textId="77777777" w:rsidR="004846D8" w:rsidRDefault="004846D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D338AA" w14:textId="77777777" w:rsidR="004846D8" w:rsidRDefault="004846D8">
      <w:pPr>
        <w:rPr>
          <w:rFonts w:hint="eastAsia"/>
        </w:rPr>
      </w:pPr>
    </w:p>
    <w:p w14:paraId="7CB15661" w14:textId="77777777" w:rsidR="004846D8" w:rsidRDefault="004846D8">
      <w:pPr>
        <w:rPr>
          <w:rFonts w:hint="eastAsia"/>
        </w:rPr>
      </w:pPr>
      <w:r>
        <w:rPr>
          <w:rFonts w:hint="eastAsia"/>
        </w:rPr>
        <w:t xml:space="preserve">QING：历史渊源  </w:t>
      </w:r>
    </w:p>
    <w:p w14:paraId="68E1B755" w14:textId="77777777" w:rsidR="004846D8" w:rsidRDefault="004846D8">
      <w:pPr>
        <w:rPr>
          <w:rFonts w:hint="eastAsia"/>
        </w:rPr>
      </w:pPr>
      <w:r>
        <w:rPr>
          <w:rFonts w:hint="eastAsia"/>
        </w:rPr>
        <w:t>追溯历史，“QING”这一音节贯穿了中华文明的发展脉络。古代诗词中不乏对“QING”的赞美，《诗经》中的“青青子衿”，描绘了青春年少的风采；王维笔下的“行到水穷处，坐看云起时”，则体现了人在自然中寻找内心宁静的过程。这种意境不仅限于文学作品，还体现在绘画、音乐和哲学思想之中，成为东方文化的精髓之一。</w:t>
      </w:r>
    </w:p>
    <w:p w14:paraId="49B4A75B" w14:textId="77777777" w:rsidR="004846D8" w:rsidRDefault="004846D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2A764C" w14:textId="77777777" w:rsidR="004846D8" w:rsidRDefault="004846D8">
      <w:pPr>
        <w:rPr>
          <w:rFonts w:hint="eastAsia"/>
        </w:rPr>
      </w:pPr>
    </w:p>
    <w:p w14:paraId="4FBFAFD9" w14:textId="77777777" w:rsidR="004846D8" w:rsidRDefault="004846D8">
      <w:pPr>
        <w:rPr>
          <w:rFonts w:hint="eastAsia"/>
        </w:rPr>
      </w:pPr>
      <w:r>
        <w:rPr>
          <w:rFonts w:hint="eastAsia"/>
        </w:rPr>
        <w:t xml:space="preserve">QING：现代意义  </w:t>
      </w:r>
    </w:p>
    <w:p w14:paraId="69DE9E6E" w14:textId="77777777" w:rsidR="004846D8" w:rsidRDefault="004846D8">
      <w:pPr>
        <w:rPr>
          <w:rFonts w:hint="eastAsia"/>
        </w:rPr>
      </w:pPr>
      <w:r>
        <w:rPr>
          <w:rFonts w:hint="eastAsia"/>
        </w:rPr>
        <w:t>进入现代社会后，“QING”被赋予了新的含义。在环境保护领域，“QING”代表着蓝天碧水和可持续发展的愿景；在个人修养方面，“QING”意味着内心的平和与智慧的觉醒。无论是追求绿色生活方式的人们，还是热衷于精神成长的个体，“QING”都成为了一种共同的价值取向。通过科技与艺术的结合，“QING”的理念正在以更多元的形式传播开来。</w:t>
      </w:r>
    </w:p>
    <w:p w14:paraId="2E319E81" w14:textId="77777777" w:rsidR="004846D8" w:rsidRDefault="004846D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789861" w14:textId="77777777" w:rsidR="004846D8" w:rsidRDefault="004846D8">
      <w:pPr>
        <w:rPr>
          <w:rFonts w:hint="eastAsia"/>
        </w:rPr>
      </w:pPr>
    </w:p>
    <w:p w14:paraId="039F8F16" w14:textId="77777777" w:rsidR="004846D8" w:rsidRDefault="004846D8">
      <w:pPr>
        <w:rPr>
          <w:rFonts w:hint="eastAsia"/>
        </w:rPr>
      </w:pPr>
      <w:r>
        <w:rPr>
          <w:rFonts w:hint="eastAsia"/>
        </w:rPr>
        <w:t xml:space="preserve">QING：跨界融合  </w:t>
      </w:r>
    </w:p>
    <w:p w14:paraId="276EA293" w14:textId="77777777" w:rsidR="004846D8" w:rsidRDefault="004846D8">
      <w:pPr>
        <w:rPr>
          <w:rFonts w:hint="eastAsia"/>
        </w:rPr>
      </w:pPr>
      <w:r>
        <w:rPr>
          <w:rFonts w:hint="eastAsia"/>
        </w:rPr>
        <w:t>“QING”不再局限于传统的语境，而是融入了各个领域。例如，在建筑设计中，“QING”可以体现为生态友好型建筑；在时尚设计中，“QING”可能表现为简约而优雅的风格；而在数字技术领域，“QING”则可能指向虚拟世界中的清新体验。这种跨界的融合让“QING”的概念焕发出了全新的生命力，同时也启发人们用更加开放的心态去探索未来可能性。</w:t>
      </w:r>
    </w:p>
    <w:p w14:paraId="2479D863" w14:textId="77777777" w:rsidR="004846D8" w:rsidRDefault="004846D8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065F21" w14:textId="77777777" w:rsidR="004846D8" w:rsidRDefault="004846D8">
      <w:pPr>
        <w:rPr>
          <w:rFonts w:hint="eastAsia"/>
        </w:rPr>
      </w:pPr>
    </w:p>
    <w:p w14:paraId="7EE8ECAF" w14:textId="77777777" w:rsidR="004846D8" w:rsidRDefault="004846D8">
      <w:pPr>
        <w:rPr>
          <w:rFonts w:hint="eastAsia"/>
        </w:rPr>
      </w:pPr>
      <w:r>
        <w:rPr>
          <w:rFonts w:hint="eastAsia"/>
        </w:rPr>
        <w:t xml:space="preserve">QING：未来的启示  </w:t>
      </w:r>
    </w:p>
    <w:p w14:paraId="7D0AD5A5" w14:textId="77777777" w:rsidR="004846D8" w:rsidRDefault="004846D8">
      <w:pPr>
        <w:rPr>
          <w:rFonts w:hint="eastAsia"/>
        </w:rPr>
      </w:pPr>
      <w:r>
        <w:rPr>
          <w:rFonts w:hint="eastAsia"/>
        </w:rPr>
        <w:t>展望未来，“QING”将继续作为连接过去与未来的桥梁，激励我们珍惜自然资源、关注内心世界，并努力创造一个更加美好的社会。在这个充满挑战与机遇的时代，“QING”提醒我们要保持初心，坚持对美好事物的追求，同时也要勇于创新，将传统智慧与现代技术相结合，为人类文明的进步贡献一份力量。</w:t>
      </w:r>
    </w:p>
    <w:p w14:paraId="26734B3A" w14:textId="77777777" w:rsidR="004846D8" w:rsidRDefault="004846D8">
      <w:pPr>
        <w:rPr>
          <w:rFonts w:hint="eastAsia"/>
        </w:rPr>
      </w:pPr>
    </w:p>
    <w:p w14:paraId="681BE48C" w14:textId="77777777" w:rsidR="004846D8" w:rsidRDefault="004846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BCEFD0" w14:textId="3019C80A" w:rsidR="00B15AE2" w:rsidRDefault="00B15AE2"/>
    <w:sectPr w:rsidR="00B15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E2"/>
    <w:rsid w:val="004846D8"/>
    <w:rsid w:val="00B15AE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91448-A96E-4B39-ABBE-2833C8B9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