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28772" w14:textId="77777777" w:rsidR="00B15CED" w:rsidRDefault="00B15CED">
      <w:pPr>
        <w:rPr>
          <w:rFonts w:hint="eastAsia"/>
        </w:rPr>
      </w:pPr>
    </w:p>
    <w:p w14:paraId="008777FF" w14:textId="77777777" w:rsidR="00B15CED" w:rsidRDefault="00B15CED">
      <w:pPr>
        <w:rPr>
          <w:rFonts w:hint="eastAsia"/>
        </w:rPr>
      </w:pPr>
      <w:r>
        <w:rPr>
          <w:rFonts w:hint="eastAsia"/>
        </w:rPr>
        <w:t>生字本和汉拼本的基本概念</w:t>
      </w:r>
    </w:p>
    <w:p w14:paraId="3E39611A" w14:textId="77777777" w:rsidR="00B15CED" w:rsidRDefault="00B15CED">
      <w:pPr>
        <w:rPr>
          <w:rFonts w:hint="eastAsia"/>
        </w:rPr>
      </w:pPr>
      <w:r>
        <w:rPr>
          <w:rFonts w:hint="eastAsia"/>
        </w:rPr>
        <w:t>生字本和汉拼本都是学习汉字过程中常用的辅助工具书，但它们的功能和使用场景有所不同。生字本主要用于记录和复习新学的汉字，帮助学生通过反复书写加深记忆。而汉拼本，则主要是针对汉语拼音的学习和练习设计的，它有助于初学者掌握正确的发音规则和音节构成。</w:t>
      </w:r>
    </w:p>
    <w:p w14:paraId="01D29DF9" w14:textId="77777777" w:rsidR="00B15CED" w:rsidRDefault="00B15CED">
      <w:pPr>
        <w:rPr>
          <w:rFonts w:hint="eastAsia"/>
        </w:rPr>
      </w:pPr>
    </w:p>
    <w:p w14:paraId="789DF84A" w14:textId="77777777" w:rsidR="00B15CED" w:rsidRDefault="00B15CED">
      <w:pPr>
        <w:rPr>
          <w:rFonts w:hint="eastAsia"/>
        </w:rPr>
      </w:pPr>
    </w:p>
    <w:p w14:paraId="5F155A6F" w14:textId="77777777" w:rsidR="00B15CED" w:rsidRDefault="00B15CED">
      <w:pPr>
        <w:rPr>
          <w:rFonts w:hint="eastAsia"/>
        </w:rPr>
      </w:pPr>
      <w:r>
        <w:rPr>
          <w:rFonts w:hint="eastAsia"/>
        </w:rPr>
        <w:t>生字本的特点与用途</w:t>
      </w:r>
    </w:p>
    <w:p w14:paraId="561AB0B0" w14:textId="77777777" w:rsidR="00B15CED" w:rsidRDefault="00B15CED">
      <w:pPr>
        <w:rPr>
          <w:rFonts w:hint="eastAsia"/>
        </w:rPr>
      </w:pPr>
      <w:r>
        <w:rPr>
          <w:rFonts w:hint="eastAsia"/>
        </w:rPr>
        <w:t>生字本的设计通常较为简单直接，每一页上都有若干格子，供学生书写汉字。这种设计便于学生在学习新汉字时，能够按照规范笔画顺序进行书写练习。有些生字本还会在每页的顶部或底部附有该页要练习的汉字列表及其基本释义，方便学生参考。</w:t>
      </w:r>
    </w:p>
    <w:p w14:paraId="6C87A926" w14:textId="77777777" w:rsidR="00B15CED" w:rsidRDefault="00B15CED">
      <w:pPr>
        <w:rPr>
          <w:rFonts w:hint="eastAsia"/>
        </w:rPr>
      </w:pPr>
    </w:p>
    <w:p w14:paraId="2A089672" w14:textId="77777777" w:rsidR="00B15CED" w:rsidRDefault="00B15CED">
      <w:pPr>
        <w:rPr>
          <w:rFonts w:hint="eastAsia"/>
        </w:rPr>
      </w:pPr>
    </w:p>
    <w:p w14:paraId="23827B1D" w14:textId="77777777" w:rsidR="00B15CED" w:rsidRDefault="00B15CED">
      <w:pPr>
        <w:rPr>
          <w:rFonts w:hint="eastAsia"/>
        </w:rPr>
      </w:pPr>
      <w:r>
        <w:rPr>
          <w:rFonts w:hint="eastAsia"/>
        </w:rPr>
        <w:t>汉拼本的特点与用途</w:t>
      </w:r>
    </w:p>
    <w:p w14:paraId="7476062E" w14:textId="77777777" w:rsidR="00B15CED" w:rsidRDefault="00B15CED">
      <w:pPr>
        <w:rPr>
          <w:rFonts w:hint="eastAsia"/>
        </w:rPr>
      </w:pPr>
      <w:r>
        <w:rPr>
          <w:rFonts w:hint="eastAsia"/>
        </w:rPr>
        <w:t>汉拼本则更加注重于拼音的学习。其页面布局往往包括了拼音表、声调练习以及汉字对应的拼音等元素。汉拼本不仅有助于学生掌握汉语拼音的基本知识，还能作为教师教学过程中检查学生发音准确性的重要工具。通过汉拼本，学生们可以更系统地学习到每个汉字的正确读音。</w:t>
      </w:r>
    </w:p>
    <w:p w14:paraId="70AE2019" w14:textId="77777777" w:rsidR="00B15CED" w:rsidRDefault="00B15CED">
      <w:pPr>
        <w:rPr>
          <w:rFonts w:hint="eastAsia"/>
        </w:rPr>
      </w:pPr>
    </w:p>
    <w:p w14:paraId="4F2F6FAF" w14:textId="77777777" w:rsidR="00B15CED" w:rsidRDefault="00B15CED">
      <w:pPr>
        <w:rPr>
          <w:rFonts w:hint="eastAsia"/>
        </w:rPr>
      </w:pPr>
    </w:p>
    <w:p w14:paraId="49A4C769" w14:textId="77777777" w:rsidR="00B15CED" w:rsidRDefault="00B15CED">
      <w:pPr>
        <w:rPr>
          <w:rFonts w:hint="eastAsia"/>
        </w:rPr>
      </w:pPr>
      <w:r>
        <w:rPr>
          <w:rFonts w:hint="eastAsia"/>
        </w:rPr>
        <w:t>两者之间的区别与联系</w:t>
      </w:r>
    </w:p>
    <w:p w14:paraId="08C6B69F" w14:textId="77777777" w:rsidR="00B15CED" w:rsidRDefault="00B15CED">
      <w:pPr>
        <w:rPr>
          <w:rFonts w:hint="eastAsia"/>
        </w:rPr>
      </w:pPr>
      <w:r>
        <w:rPr>
          <w:rFonts w:hint="eastAsia"/>
        </w:rPr>
        <w:t>虽然生字本和汉拼本各自有着明确的使用目的，但在实际学习中，两者往往是相辅相成的。学习汉字的过程中，了解汉字的发音同样重要，因此，在掌握了生字本上的书写技巧后，进一步通过汉拼本学习汉字的拼音也是必要的步骤。同时，对于一些需要加强听写能力的学生来说，结合使用这两种书籍可以有效地提高他们的综合语言技能。</w:t>
      </w:r>
    </w:p>
    <w:p w14:paraId="48688892" w14:textId="77777777" w:rsidR="00B15CED" w:rsidRDefault="00B15CED">
      <w:pPr>
        <w:rPr>
          <w:rFonts w:hint="eastAsia"/>
        </w:rPr>
      </w:pPr>
    </w:p>
    <w:p w14:paraId="1C086D3E" w14:textId="77777777" w:rsidR="00B15CED" w:rsidRDefault="00B15CED">
      <w:pPr>
        <w:rPr>
          <w:rFonts w:hint="eastAsia"/>
        </w:rPr>
      </w:pPr>
    </w:p>
    <w:p w14:paraId="44BAA253" w14:textId="77777777" w:rsidR="00B15CED" w:rsidRDefault="00B15CED">
      <w:pPr>
        <w:rPr>
          <w:rFonts w:hint="eastAsia"/>
        </w:rPr>
      </w:pPr>
      <w:r>
        <w:rPr>
          <w:rFonts w:hint="eastAsia"/>
        </w:rPr>
        <w:t>如何选择适合自己的学习工具</w:t>
      </w:r>
    </w:p>
    <w:p w14:paraId="54A03ED2" w14:textId="77777777" w:rsidR="00B15CED" w:rsidRDefault="00B15CED">
      <w:pPr>
        <w:rPr>
          <w:rFonts w:hint="eastAsia"/>
        </w:rPr>
      </w:pPr>
      <w:r>
        <w:rPr>
          <w:rFonts w:hint="eastAsia"/>
        </w:rPr>
        <w:t>选择生字本还是汉拼本，或者两者都需要，取决于个人的学习目标和需求。如果你正在开始学习汉语，并且想要打下坚实的发音基础，那么从汉拼本开始是个不错的选择。而当你已经对拼音有一定的了解，并希望提高自己的书写能力和词汇量时，生字本将更为适用。当然，最佳的学习方式是根据自己的实际情况灵活使用这两种工具，以达到最佳的学习效果。</w:t>
      </w:r>
    </w:p>
    <w:p w14:paraId="1197A886" w14:textId="77777777" w:rsidR="00B15CED" w:rsidRDefault="00B15CED">
      <w:pPr>
        <w:rPr>
          <w:rFonts w:hint="eastAsia"/>
        </w:rPr>
      </w:pPr>
    </w:p>
    <w:p w14:paraId="734A9A40" w14:textId="77777777" w:rsidR="00B15CED" w:rsidRDefault="00B15CED">
      <w:pPr>
        <w:rPr>
          <w:rFonts w:hint="eastAsia"/>
        </w:rPr>
      </w:pPr>
    </w:p>
    <w:p w14:paraId="4C470CB6" w14:textId="77777777" w:rsidR="00B15CED" w:rsidRDefault="00B15CED">
      <w:pPr>
        <w:rPr>
          <w:rFonts w:hint="eastAsia"/>
        </w:rPr>
      </w:pPr>
      <w:r>
        <w:rPr>
          <w:rFonts w:hint="eastAsia"/>
        </w:rPr>
        <w:t>本文是由每日作文网(2345lzwz.com)为大家创作</w:t>
      </w:r>
    </w:p>
    <w:p w14:paraId="616A93BA" w14:textId="100C8B42" w:rsidR="001618C8" w:rsidRDefault="001618C8"/>
    <w:sectPr w:rsidR="0016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C8"/>
    <w:rsid w:val="001618C8"/>
    <w:rsid w:val="00B15C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58187-CB41-450C-B33E-F4234719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8C8"/>
    <w:rPr>
      <w:rFonts w:cstheme="majorBidi"/>
      <w:color w:val="2F5496" w:themeColor="accent1" w:themeShade="BF"/>
      <w:sz w:val="28"/>
      <w:szCs w:val="28"/>
    </w:rPr>
  </w:style>
  <w:style w:type="character" w:customStyle="1" w:styleId="50">
    <w:name w:val="标题 5 字符"/>
    <w:basedOn w:val="a0"/>
    <w:link w:val="5"/>
    <w:uiPriority w:val="9"/>
    <w:semiHidden/>
    <w:rsid w:val="001618C8"/>
    <w:rPr>
      <w:rFonts w:cstheme="majorBidi"/>
      <w:color w:val="2F5496" w:themeColor="accent1" w:themeShade="BF"/>
      <w:sz w:val="24"/>
    </w:rPr>
  </w:style>
  <w:style w:type="character" w:customStyle="1" w:styleId="60">
    <w:name w:val="标题 6 字符"/>
    <w:basedOn w:val="a0"/>
    <w:link w:val="6"/>
    <w:uiPriority w:val="9"/>
    <w:semiHidden/>
    <w:rsid w:val="001618C8"/>
    <w:rPr>
      <w:rFonts w:cstheme="majorBidi"/>
      <w:b/>
      <w:bCs/>
      <w:color w:val="2F5496" w:themeColor="accent1" w:themeShade="BF"/>
    </w:rPr>
  </w:style>
  <w:style w:type="character" w:customStyle="1" w:styleId="70">
    <w:name w:val="标题 7 字符"/>
    <w:basedOn w:val="a0"/>
    <w:link w:val="7"/>
    <w:uiPriority w:val="9"/>
    <w:semiHidden/>
    <w:rsid w:val="001618C8"/>
    <w:rPr>
      <w:rFonts w:cstheme="majorBidi"/>
      <w:b/>
      <w:bCs/>
      <w:color w:val="595959" w:themeColor="text1" w:themeTint="A6"/>
    </w:rPr>
  </w:style>
  <w:style w:type="character" w:customStyle="1" w:styleId="80">
    <w:name w:val="标题 8 字符"/>
    <w:basedOn w:val="a0"/>
    <w:link w:val="8"/>
    <w:uiPriority w:val="9"/>
    <w:semiHidden/>
    <w:rsid w:val="001618C8"/>
    <w:rPr>
      <w:rFonts w:cstheme="majorBidi"/>
      <w:color w:val="595959" w:themeColor="text1" w:themeTint="A6"/>
    </w:rPr>
  </w:style>
  <w:style w:type="character" w:customStyle="1" w:styleId="90">
    <w:name w:val="标题 9 字符"/>
    <w:basedOn w:val="a0"/>
    <w:link w:val="9"/>
    <w:uiPriority w:val="9"/>
    <w:semiHidden/>
    <w:rsid w:val="001618C8"/>
    <w:rPr>
      <w:rFonts w:eastAsiaTheme="majorEastAsia" w:cstheme="majorBidi"/>
      <w:color w:val="595959" w:themeColor="text1" w:themeTint="A6"/>
    </w:rPr>
  </w:style>
  <w:style w:type="paragraph" w:styleId="a3">
    <w:name w:val="Title"/>
    <w:basedOn w:val="a"/>
    <w:next w:val="a"/>
    <w:link w:val="a4"/>
    <w:uiPriority w:val="10"/>
    <w:qFormat/>
    <w:rsid w:val="00161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8C8"/>
    <w:pPr>
      <w:spacing w:before="160"/>
      <w:jc w:val="center"/>
    </w:pPr>
    <w:rPr>
      <w:i/>
      <w:iCs/>
      <w:color w:val="404040" w:themeColor="text1" w:themeTint="BF"/>
    </w:rPr>
  </w:style>
  <w:style w:type="character" w:customStyle="1" w:styleId="a8">
    <w:name w:val="引用 字符"/>
    <w:basedOn w:val="a0"/>
    <w:link w:val="a7"/>
    <w:uiPriority w:val="29"/>
    <w:rsid w:val="001618C8"/>
    <w:rPr>
      <w:i/>
      <w:iCs/>
      <w:color w:val="404040" w:themeColor="text1" w:themeTint="BF"/>
    </w:rPr>
  </w:style>
  <w:style w:type="paragraph" w:styleId="a9">
    <w:name w:val="List Paragraph"/>
    <w:basedOn w:val="a"/>
    <w:uiPriority w:val="34"/>
    <w:qFormat/>
    <w:rsid w:val="001618C8"/>
    <w:pPr>
      <w:ind w:left="720"/>
      <w:contextualSpacing/>
    </w:pPr>
  </w:style>
  <w:style w:type="character" w:styleId="aa">
    <w:name w:val="Intense Emphasis"/>
    <w:basedOn w:val="a0"/>
    <w:uiPriority w:val="21"/>
    <w:qFormat/>
    <w:rsid w:val="001618C8"/>
    <w:rPr>
      <w:i/>
      <w:iCs/>
      <w:color w:val="2F5496" w:themeColor="accent1" w:themeShade="BF"/>
    </w:rPr>
  </w:style>
  <w:style w:type="paragraph" w:styleId="ab">
    <w:name w:val="Intense Quote"/>
    <w:basedOn w:val="a"/>
    <w:next w:val="a"/>
    <w:link w:val="ac"/>
    <w:uiPriority w:val="30"/>
    <w:qFormat/>
    <w:rsid w:val="00161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8C8"/>
    <w:rPr>
      <w:i/>
      <w:iCs/>
      <w:color w:val="2F5496" w:themeColor="accent1" w:themeShade="BF"/>
    </w:rPr>
  </w:style>
  <w:style w:type="character" w:styleId="ad">
    <w:name w:val="Intense Reference"/>
    <w:basedOn w:val="a0"/>
    <w:uiPriority w:val="32"/>
    <w:qFormat/>
    <w:rsid w:val="00161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