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A002" w14:textId="77777777" w:rsidR="00CA773E" w:rsidRDefault="00CA773E">
      <w:pPr>
        <w:rPr>
          <w:rFonts w:hint="eastAsia"/>
        </w:rPr>
      </w:pPr>
    </w:p>
    <w:p w14:paraId="3B4BFF85" w14:textId="77777777" w:rsidR="00CA773E" w:rsidRDefault="00CA773E">
      <w:pPr>
        <w:rPr>
          <w:rFonts w:hint="eastAsia"/>
        </w:rPr>
      </w:pPr>
      <w:r>
        <w:rPr>
          <w:rFonts w:hint="eastAsia"/>
        </w:rPr>
        <w:t>眸的拼音和组词是什么</w:t>
      </w:r>
    </w:p>
    <w:p w14:paraId="40431C10" w14:textId="77777777" w:rsidR="00CA773E" w:rsidRDefault="00CA773E">
      <w:pPr>
        <w:rPr>
          <w:rFonts w:hint="eastAsia"/>
        </w:rPr>
      </w:pPr>
      <w:r>
        <w:rPr>
          <w:rFonts w:hint="eastAsia"/>
        </w:rPr>
        <w:t>“眸”，这个字在中文里代表着眼睛的一部分，特别是指眼珠。它承载着丰富的文化意义与美学价值。我们来了解眸的拼音。根据汉语拼音规则，“眸”的拼音是“móu”。这一发音不仅帮助学习者准确地念出这个字，而且也是理解其背后文化含义的第一步。</w:t>
      </w:r>
    </w:p>
    <w:p w14:paraId="17F0B123" w14:textId="77777777" w:rsidR="00CA773E" w:rsidRDefault="00CA773E">
      <w:pPr>
        <w:rPr>
          <w:rFonts w:hint="eastAsia"/>
        </w:rPr>
      </w:pPr>
    </w:p>
    <w:p w14:paraId="2735D799" w14:textId="77777777" w:rsidR="00CA773E" w:rsidRDefault="00CA773E">
      <w:pPr>
        <w:rPr>
          <w:rFonts w:hint="eastAsia"/>
        </w:rPr>
      </w:pPr>
    </w:p>
    <w:p w14:paraId="3434CE1F" w14:textId="77777777" w:rsidR="00CA773E" w:rsidRDefault="00CA773E">
      <w:pPr>
        <w:rPr>
          <w:rFonts w:hint="eastAsia"/>
        </w:rPr>
      </w:pPr>
      <w:r>
        <w:rPr>
          <w:rFonts w:hint="eastAsia"/>
        </w:rPr>
        <w:t>眸的拼音详解</w:t>
      </w:r>
    </w:p>
    <w:p w14:paraId="3219F76A" w14:textId="77777777" w:rsidR="00CA773E" w:rsidRDefault="00CA773E">
      <w:pPr>
        <w:rPr>
          <w:rFonts w:hint="eastAsia"/>
        </w:rPr>
      </w:pPr>
      <w:r>
        <w:rPr>
          <w:rFonts w:hint="eastAsia"/>
        </w:rPr>
        <w:t>在汉语拼音中，“móu”属于阳平声调，这表示它的音高从中间开始并保持平稳。学习汉字时，正确的发音至关重要，因为不同的声调可以改变一个字的意思。对于“眸”而言，正确掌握其发音可以帮助更好地进行口语交流，并增强对中国传统文化的理解。</w:t>
      </w:r>
    </w:p>
    <w:p w14:paraId="0319640B" w14:textId="77777777" w:rsidR="00CA773E" w:rsidRDefault="00CA773E">
      <w:pPr>
        <w:rPr>
          <w:rFonts w:hint="eastAsia"/>
        </w:rPr>
      </w:pPr>
    </w:p>
    <w:p w14:paraId="596E96B8" w14:textId="77777777" w:rsidR="00CA773E" w:rsidRDefault="00CA773E">
      <w:pPr>
        <w:rPr>
          <w:rFonts w:hint="eastAsia"/>
        </w:rPr>
      </w:pPr>
    </w:p>
    <w:p w14:paraId="6DDC796A" w14:textId="77777777" w:rsidR="00CA773E" w:rsidRDefault="00CA773E">
      <w:pPr>
        <w:rPr>
          <w:rFonts w:hint="eastAsia"/>
        </w:rPr>
      </w:pPr>
      <w:r>
        <w:rPr>
          <w:rFonts w:hint="eastAsia"/>
        </w:rPr>
        <w:t>围绕“眸”的组词</w:t>
      </w:r>
    </w:p>
    <w:p w14:paraId="096C17DB" w14:textId="77777777" w:rsidR="00CA773E" w:rsidRDefault="00CA773E">
      <w:pPr>
        <w:rPr>
          <w:rFonts w:hint="eastAsia"/>
        </w:rPr>
      </w:pPr>
      <w:r>
        <w:rPr>
          <w:rFonts w:hint="eastAsia"/>
        </w:rPr>
        <w:t>除了了解“眸”的拼音之外，学习如何用“眸”组成词语也是非常重要的。例如，“明眸”这个词用来形容明亮而美丽的眼睛，常用于文学作品中描述人物的美貌；“秋水共长天一色，落霞与孤鹜齐飞。渔舟唱晚，响穷彭蠡之滨；雁阵惊寒，声断衡阳之浦。”中的“望穿秋水”就是通过“眸”来表达一种深情的凝视。还有“眸子”，直接指代眼珠，以及“双眸”来形容人的两只眼睛。</w:t>
      </w:r>
    </w:p>
    <w:p w14:paraId="1790720F" w14:textId="77777777" w:rsidR="00CA773E" w:rsidRDefault="00CA773E">
      <w:pPr>
        <w:rPr>
          <w:rFonts w:hint="eastAsia"/>
        </w:rPr>
      </w:pPr>
    </w:p>
    <w:p w14:paraId="5985689F" w14:textId="77777777" w:rsidR="00CA773E" w:rsidRDefault="00CA773E">
      <w:pPr>
        <w:rPr>
          <w:rFonts w:hint="eastAsia"/>
        </w:rPr>
      </w:pPr>
    </w:p>
    <w:p w14:paraId="4C96997B" w14:textId="77777777" w:rsidR="00CA773E" w:rsidRDefault="00CA773E">
      <w:pPr>
        <w:rPr>
          <w:rFonts w:hint="eastAsia"/>
        </w:rPr>
      </w:pPr>
      <w:r>
        <w:rPr>
          <w:rFonts w:hint="eastAsia"/>
        </w:rPr>
        <w:t>“眸”在中国文化中的地位</w:t>
      </w:r>
    </w:p>
    <w:p w14:paraId="7BCC4D17" w14:textId="77777777" w:rsidR="00CA773E" w:rsidRDefault="00CA773E">
      <w:pPr>
        <w:rPr>
          <w:rFonts w:hint="eastAsia"/>
        </w:rPr>
      </w:pPr>
      <w:r>
        <w:rPr>
          <w:rFonts w:hint="eastAsia"/>
        </w:rPr>
        <w:t>在中国古典文学和艺术中，“眸”扮演着重要角色。古代诗人常用“眸”及其相关词汇描绘女性之美或传达深邃的情感。“眸”不仅仅是一个简单的汉字，它蕴含了中国人对美的追求和对情感细腻表达的文化倾向。无论是诗歌、绘画还是小说，“眸”的形象无处不在，反映了中国文化中对眼神交流和内在精神世界的高度重视。</w:t>
      </w:r>
    </w:p>
    <w:p w14:paraId="5D6B718F" w14:textId="77777777" w:rsidR="00CA773E" w:rsidRDefault="00CA773E">
      <w:pPr>
        <w:rPr>
          <w:rFonts w:hint="eastAsia"/>
        </w:rPr>
      </w:pPr>
    </w:p>
    <w:p w14:paraId="08BDB1E0" w14:textId="77777777" w:rsidR="00CA773E" w:rsidRDefault="00CA773E">
      <w:pPr>
        <w:rPr>
          <w:rFonts w:hint="eastAsia"/>
        </w:rPr>
      </w:pPr>
    </w:p>
    <w:p w14:paraId="52C7D1D0" w14:textId="77777777" w:rsidR="00CA773E" w:rsidRDefault="00CA773E">
      <w:pPr>
        <w:rPr>
          <w:rFonts w:hint="eastAsia"/>
        </w:rPr>
      </w:pPr>
      <w:r>
        <w:rPr>
          <w:rFonts w:hint="eastAsia"/>
        </w:rPr>
        <w:t>最后的总结</w:t>
      </w:r>
    </w:p>
    <w:p w14:paraId="7613AA92" w14:textId="77777777" w:rsidR="00CA773E" w:rsidRDefault="00CA773E">
      <w:pPr>
        <w:rPr>
          <w:rFonts w:hint="eastAsia"/>
        </w:rPr>
      </w:pPr>
      <w:r>
        <w:rPr>
          <w:rFonts w:hint="eastAsia"/>
        </w:rPr>
        <w:t>“眸”的拼音是“móu”，它不仅能准确表达出该字的读音，还让我们更深入地理解了它在语言中的位置。关于组词方面，“明眸”、“眸子”、“双眸”等都是常见的搭配，这些词汇在文学作品中被广泛使用，展现了“眸”所包含的丰富文化内涵。通过对“眸”的学习，我们不仅可以提升自己的汉语水平，还能进一步体会到中国文化的博大精深。</w:t>
      </w:r>
    </w:p>
    <w:p w14:paraId="3190B080" w14:textId="77777777" w:rsidR="00CA773E" w:rsidRDefault="00CA773E">
      <w:pPr>
        <w:rPr>
          <w:rFonts w:hint="eastAsia"/>
        </w:rPr>
      </w:pPr>
    </w:p>
    <w:p w14:paraId="404C57BF" w14:textId="77777777" w:rsidR="00CA773E" w:rsidRDefault="00CA773E">
      <w:pPr>
        <w:rPr>
          <w:rFonts w:hint="eastAsia"/>
        </w:rPr>
      </w:pPr>
    </w:p>
    <w:p w14:paraId="7E3BD0AA" w14:textId="77777777" w:rsidR="00CA773E" w:rsidRDefault="00CA7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9003F" w14:textId="63E5B41E" w:rsidR="00C00E58" w:rsidRDefault="00C00E58"/>
    <w:sectPr w:rsidR="00C0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8"/>
    <w:rsid w:val="00B42149"/>
    <w:rsid w:val="00C00E58"/>
    <w:rsid w:val="00C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40DE-2522-40EA-928C-32DF3F6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