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01BE" w14:textId="77777777" w:rsidR="00E941EE" w:rsidRDefault="00E941EE">
      <w:pPr>
        <w:rPr>
          <w:rFonts w:hint="eastAsia"/>
        </w:rPr>
      </w:pPr>
    </w:p>
    <w:p w14:paraId="0D5124C1" w14:textId="77777777" w:rsidR="00E941EE" w:rsidRDefault="00E941EE">
      <w:pPr>
        <w:rPr>
          <w:rFonts w:hint="eastAsia"/>
        </w:rPr>
      </w:pPr>
      <w:r>
        <w:rPr>
          <w:rFonts w:hint="eastAsia"/>
        </w:rPr>
        <w:t>矛的拼音组词和部首</w:t>
      </w:r>
    </w:p>
    <w:p w14:paraId="60FA0472" w14:textId="77777777" w:rsidR="00E941EE" w:rsidRDefault="00E941EE">
      <w:pPr>
        <w:rPr>
          <w:rFonts w:hint="eastAsia"/>
        </w:rPr>
      </w:pPr>
      <w:r>
        <w:rPr>
          <w:rFonts w:hint="eastAsia"/>
        </w:rPr>
        <w:t>矛，作为中国古代的一种重要兵器，在汉字文化中占有独特的地位。其拼音为“máo”，属于形声字，部首是“矛”。这个部首不仅代表了这一古老武器的形象，也揭示了与之相关的丰富文化内涵。</w:t>
      </w:r>
    </w:p>
    <w:p w14:paraId="1E74A679" w14:textId="77777777" w:rsidR="00E941EE" w:rsidRDefault="00E941EE">
      <w:pPr>
        <w:rPr>
          <w:rFonts w:hint="eastAsia"/>
        </w:rPr>
      </w:pPr>
    </w:p>
    <w:p w14:paraId="6E4F05BF" w14:textId="77777777" w:rsidR="00E941EE" w:rsidRDefault="00E941EE">
      <w:pPr>
        <w:rPr>
          <w:rFonts w:hint="eastAsia"/>
        </w:rPr>
      </w:pPr>
    </w:p>
    <w:p w14:paraId="54E89EFB" w14:textId="77777777" w:rsidR="00E941EE" w:rsidRDefault="00E941EE">
      <w:pPr>
        <w:rPr>
          <w:rFonts w:hint="eastAsia"/>
        </w:rPr>
      </w:pPr>
      <w:r>
        <w:rPr>
          <w:rFonts w:hint="eastAsia"/>
        </w:rPr>
        <w:t>拼音及其组词</w:t>
      </w:r>
    </w:p>
    <w:p w14:paraId="3C9CD996" w14:textId="77777777" w:rsidR="00E941EE" w:rsidRDefault="00E941EE">
      <w:pPr>
        <w:rPr>
          <w:rFonts w:hint="eastAsia"/>
        </w:rPr>
      </w:pPr>
      <w:r>
        <w:rPr>
          <w:rFonts w:hint="eastAsia"/>
        </w:rPr>
        <w:t>关于“矛”的拼音，“máo”是一个典型的汉语拼音表达方式，它准确地反映了该字在现代汉语中的发音。从组词的角度来看，“矛”可以与多个汉字组合形成新的词汇，例如“矛盾”，这个词源自古代哲学家韩非子的一个寓言故事，讲述了一个既卖盾又卖矛的人夸耀自己的商品，结果自相矛盾的故事，引申为逻辑上的对立或不一致。“长矛”则是指一种长度较长的矛类武器，常用于描述古代战场上的装备。</w:t>
      </w:r>
    </w:p>
    <w:p w14:paraId="7DF9681C" w14:textId="77777777" w:rsidR="00E941EE" w:rsidRDefault="00E941EE">
      <w:pPr>
        <w:rPr>
          <w:rFonts w:hint="eastAsia"/>
        </w:rPr>
      </w:pPr>
    </w:p>
    <w:p w14:paraId="20C5A22C" w14:textId="77777777" w:rsidR="00E941EE" w:rsidRDefault="00E941EE">
      <w:pPr>
        <w:rPr>
          <w:rFonts w:hint="eastAsia"/>
        </w:rPr>
      </w:pPr>
    </w:p>
    <w:p w14:paraId="536FEA5A" w14:textId="77777777" w:rsidR="00E941EE" w:rsidRDefault="00E941EE">
      <w:pPr>
        <w:rPr>
          <w:rFonts w:hint="eastAsia"/>
        </w:rPr>
      </w:pPr>
      <w:r>
        <w:rPr>
          <w:rFonts w:hint="eastAsia"/>
        </w:rPr>
        <w:t>部首及其意义</w:t>
      </w:r>
    </w:p>
    <w:p w14:paraId="179E1459" w14:textId="77777777" w:rsidR="00E941EE" w:rsidRDefault="00E941EE">
      <w:pPr>
        <w:rPr>
          <w:rFonts w:hint="eastAsia"/>
        </w:rPr>
      </w:pPr>
      <w:r>
        <w:rPr>
          <w:rFonts w:hint="eastAsia"/>
        </w:rPr>
        <w:t>“矛”的部首即为“矛”，这在汉字结构中属于较为直观的一类，直接体现了该字所代表实物的基本形态。部首“矛”通常出现在左侧，表示与古代兵器、战斗相关的内容。通过学习“矛”这一部首，不仅可以帮助我们更好地理解和记忆含有该部首的汉字，还能让我们对中国古代文化和军事有一定的了解。</w:t>
      </w:r>
    </w:p>
    <w:p w14:paraId="7BCD7BE5" w14:textId="77777777" w:rsidR="00E941EE" w:rsidRDefault="00E941EE">
      <w:pPr>
        <w:rPr>
          <w:rFonts w:hint="eastAsia"/>
        </w:rPr>
      </w:pPr>
    </w:p>
    <w:p w14:paraId="2E5755CA" w14:textId="77777777" w:rsidR="00E941EE" w:rsidRDefault="00E941EE">
      <w:pPr>
        <w:rPr>
          <w:rFonts w:hint="eastAsia"/>
        </w:rPr>
      </w:pPr>
    </w:p>
    <w:p w14:paraId="22E6B358" w14:textId="77777777" w:rsidR="00E941EE" w:rsidRDefault="00E941EE">
      <w:pPr>
        <w:rPr>
          <w:rFonts w:hint="eastAsia"/>
        </w:rPr>
      </w:pPr>
      <w:r>
        <w:rPr>
          <w:rFonts w:hint="eastAsia"/>
        </w:rPr>
        <w:t>矛的文化象征</w:t>
      </w:r>
    </w:p>
    <w:p w14:paraId="51F8E069" w14:textId="77777777" w:rsidR="00E941EE" w:rsidRDefault="00E941EE">
      <w:pPr>
        <w:rPr>
          <w:rFonts w:hint="eastAsia"/>
        </w:rPr>
      </w:pPr>
      <w:r>
        <w:rPr>
          <w:rFonts w:hint="eastAsia"/>
        </w:rPr>
        <w:t>在中国传统文化中，“矛”不仅仅是一种武器，它还承载着深厚的文化象征意义。作为古战场上士兵们的重要装备之一，矛往往象征着勇气和力量。同时，由于其历史久远，“矛”也是研究中国古代军事史、科技史的重要实物依据。在文学作品中，“矛”经常被用来比喻尖锐的意见或批评，如“唇枪舌剑”，其中的“剑”和“矛”都是用来形容激烈的言语交锋。</w:t>
      </w:r>
    </w:p>
    <w:p w14:paraId="6BF65C2A" w14:textId="77777777" w:rsidR="00E941EE" w:rsidRDefault="00E941EE">
      <w:pPr>
        <w:rPr>
          <w:rFonts w:hint="eastAsia"/>
        </w:rPr>
      </w:pPr>
    </w:p>
    <w:p w14:paraId="18358046" w14:textId="77777777" w:rsidR="00E941EE" w:rsidRDefault="00E941EE">
      <w:pPr>
        <w:rPr>
          <w:rFonts w:hint="eastAsia"/>
        </w:rPr>
      </w:pPr>
    </w:p>
    <w:p w14:paraId="6574237E" w14:textId="77777777" w:rsidR="00E941EE" w:rsidRDefault="00E941EE">
      <w:pPr>
        <w:rPr>
          <w:rFonts w:hint="eastAsia"/>
        </w:rPr>
      </w:pPr>
      <w:r>
        <w:rPr>
          <w:rFonts w:hint="eastAsia"/>
        </w:rPr>
        <w:t>最后的总结</w:t>
      </w:r>
    </w:p>
    <w:p w14:paraId="33E5E3FC" w14:textId="77777777" w:rsidR="00E941EE" w:rsidRDefault="00E941EE">
      <w:pPr>
        <w:rPr>
          <w:rFonts w:hint="eastAsia"/>
        </w:rPr>
      </w:pPr>
      <w:r>
        <w:rPr>
          <w:rFonts w:hint="eastAsia"/>
        </w:rPr>
        <w:t>“矛”的拼音和部首不仅是学习汉字的基础知识，更是连接古今文化的桥梁。通过对“矛”的深入了解，我们不仅能增进对汉字构造的认识，还能从中窥见中国古代社会生活的方方面面。无论是作为武器还是文化符号，“矛”都展现了中华民族悠久的历史和灿烂的文化。</w:t>
      </w:r>
    </w:p>
    <w:p w14:paraId="543F1302" w14:textId="77777777" w:rsidR="00E941EE" w:rsidRDefault="00E941EE">
      <w:pPr>
        <w:rPr>
          <w:rFonts w:hint="eastAsia"/>
        </w:rPr>
      </w:pPr>
    </w:p>
    <w:p w14:paraId="46BE1DFA" w14:textId="77777777" w:rsidR="00E941EE" w:rsidRDefault="00E941EE">
      <w:pPr>
        <w:rPr>
          <w:rFonts w:hint="eastAsia"/>
        </w:rPr>
      </w:pPr>
    </w:p>
    <w:p w14:paraId="675DAD1B" w14:textId="77777777" w:rsidR="00E941EE" w:rsidRDefault="00E94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29063" w14:textId="7D34A2FD" w:rsidR="00E77970" w:rsidRDefault="00E77970"/>
    <w:sectPr w:rsidR="00E7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70"/>
    <w:rsid w:val="00B42149"/>
    <w:rsid w:val="00E77970"/>
    <w:rsid w:val="00E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35E8-E4A8-469D-848E-34619BC5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