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67F7" w14:textId="77777777" w:rsidR="00796C66" w:rsidRDefault="00796C66">
      <w:pPr>
        <w:rPr>
          <w:rFonts w:hint="eastAsia"/>
        </w:rPr>
      </w:pPr>
    </w:p>
    <w:p w14:paraId="1BBC2571" w14:textId="77777777" w:rsidR="00796C66" w:rsidRDefault="00796C66">
      <w:pPr>
        <w:rPr>
          <w:rFonts w:hint="eastAsia"/>
        </w:rPr>
      </w:pPr>
      <w:r>
        <w:rPr>
          <w:rFonts w:hint="eastAsia"/>
        </w:rPr>
        <w:t>群的拼音分解</w:t>
      </w:r>
    </w:p>
    <w:p w14:paraId="2541ED06" w14:textId="77777777" w:rsidR="00796C66" w:rsidRDefault="00796C66">
      <w:pPr>
        <w:rPr>
          <w:rFonts w:hint="eastAsia"/>
        </w:rPr>
      </w:pPr>
      <w:r>
        <w:rPr>
          <w:rFonts w:hint="eastAsia"/>
        </w:rPr>
        <w:t>汉语中的“群”，其拼音为qún，由声母“q”与韵母“ún”构成。在汉语拼音体系中，“q”是一个清辅音，发音时需要舌尖接近上颚，形成狭窄通道让气流通过，但不振动声带；而“ún”则是带有鼻音色彩的后响复韵母，起始于元音“u”，最终归音于鼻音“n”。这种组合方式展示了汉语拼音结构的多样性与复杂性。</w:t>
      </w:r>
    </w:p>
    <w:p w14:paraId="383752C6" w14:textId="77777777" w:rsidR="00796C66" w:rsidRDefault="00796C66">
      <w:pPr>
        <w:rPr>
          <w:rFonts w:hint="eastAsia"/>
        </w:rPr>
      </w:pPr>
    </w:p>
    <w:p w14:paraId="73737D4E" w14:textId="77777777" w:rsidR="00796C66" w:rsidRDefault="00796C66">
      <w:pPr>
        <w:rPr>
          <w:rFonts w:hint="eastAsia"/>
        </w:rPr>
      </w:pPr>
    </w:p>
    <w:p w14:paraId="44DA06CD" w14:textId="77777777" w:rsidR="00796C66" w:rsidRDefault="00796C66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21424236" w14:textId="77777777" w:rsidR="00796C66" w:rsidRDefault="00796C66">
      <w:pPr>
        <w:rPr>
          <w:rFonts w:hint="eastAsia"/>
        </w:rPr>
      </w:pPr>
      <w:r>
        <w:rPr>
          <w:rFonts w:hint="eastAsia"/>
        </w:rPr>
        <w:t>要准确发出“q”的声音，首先要注意舌位和气流的控制。具体来说，舌头前部应尽量靠近硬腭，但不要接触，留出一条缝隙以供气流通过。同时，由于“q”属于清辅音，发声时声带不振动，完全依靠气流冲击形成的湍流来产生声音。练习这个音时，可以尝试将手放在喉部感受是否产生了不必要的振动，这有助于确保正确发音。</w:t>
      </w:r>
    </w:p>
    <w:p w14:paraId="4DD077C5" w14:textId="77777777" w:rsidR="00796C66" w:rsidRDefault="00796C66">
      <w:pPr>
        <w:rPr>
          <w:rFonts w:hint="eastAsia"/>
        </w:rPr>
      </w:pPr>
    </w:p>
    <w:p w14:paraId="0D069AC0" w14:textId="77777777" w:rsidR="00796C66" w:rsidRDefault="00796C66">
      <w:pPr>
        <w:rPr>
          <w:rFonts w:hint="eastAsia"/>
        </w:rPr>
      </w:pPr>
    </w:p>
    <w:p w14:paraId="21595D9B" w14:textId="77777777" w:rsidR="00796C66" w:rsidRDefault="00796C66">
      <w:pPr>
        <w:rPr>
          <w:rFonts w:hint="eastAsia"/>
        </w:rPr>
      </w:pPr>
      <w:r>
        <w:rPr>
          <w:rFonts w:hint="eastAsia"/>
        </w:rPr>
        <w:t>韵母“ún”的发音方法</w:t>
      </w:r>
    </w:p>
    <w:p w14:paraId="5B63AA38" w14:textId="77777777" w:rsidR="00796C66" w:rsidRDefault="00796C66">
      <w:pPr>
        <w:rPr>
          <w:rFonts w:hint="eastAsia"/>
        </w:rPr>
      </w:pPr>
      <w:r>
        <w:rPr>
          <w:rFonts w:hint="eastAsia"/>
        </w:rPr>
        <w:t>韵母“ún”的发音过程相对更加细腻。它开始于一个圆唇的高元音“u”，随后迅速过渡到鼻音“n”。在从“u”向“n”转换的过程中，软腭会逐渐下降，开启通往鼻腔的通道，使得声音可以通过鼻腔共鸣，从而完成整个韵母的发音。值得注意的是，在实际说话过程中，“u”与“n”之间的过渡应当流畅自然，不应有明显的停顿或断层。</w:t>
      </w:r>
    </w:p>
    <w:p w14:paraId="48C12EB5" w14:textId="77777777" w:rsidR="00796C66" w:rsidRDefault="00796C66">
      <w:pPr>
        <w:rPr>
          <w:rFonts w:hint="eastAsia"/>
        </w:rPr>
      </w:pPr>
    </w:p>
    <w:p w14:paraId="76CC7CB3" w14:textId="77777777" w:rsidR="00796C66" w:rsidRDefault="00796C66">
      <w:pPr>
        <w:rPr>
          <w:rFonts w:hint="eastAsia"/>
        </w:rPr>
      </w:pPr>
    </w:p>
    <w:p w14:paraId="23B3AF49" w14:textId="77777777" w:rsidR="00796C66" w:rsidRDefault="00796C66">
      <w:pPr>
        <w:rPr>
          <w:rFonts w:hint="eastAsia"/>
        </w:rPr>
      </w:pPr>
      <w:r>
        <w:rPr>
          <w:rFonts w:hint="eastAsia"/>
        </w:rPr>
        <w:t>“群”字的文化背景</w:t>
      </w:r>
    </w:p>
    <w:p w14:paraId="314B6A37" w14:textId="77777777" w:rsidR="00796C66" w:rsidRDefault="00796C66">
      <w:pPr>
        <w:rPr>
          <w:rFonts w:hint="eastAsia"/>
        </w:rPr>
      </w:pPr>
      <w:r>
        <w:rPr>
          <w:rFonts w:hint="eastAsia"/>
        </w:rPr>
        <w:t>在中国文化里，“群”不仅仅指代数量上的众多，还承载着团结、和谐等深层次的社会价值观念。例如，“群居”表达了人们共同生活的方式，“群策群力”则强调了团队合作的重要性。因此，学习如何正确发音并理解“群”的内涵，对于深入认识中国文化具有重要意义。</w:t>
      </w:r>
    </w:p>
    <w:p w14:paraId="077C0436" w14:textId="77777777" w:rsidR="00796C66" w:rsidRDefault="00796C66">
      <w:pPr>
        <w:rPr>
          <w:rFonts w:hint="eastAsia"/>
        </w:rPr>
      </w:pPr>
    </w:p>
    <w:p w14:paraId="72A6124D" w14:textId="77777777" w:rsidR="00796C66" w:rsidRDefault="00796C66">
      <w:pPr>
        <w:rPr>
          <w:rFonts w:hint="eastAsia"/>
        </w:rPr>
      </w:pPr>
    </w:p>
    <w:p w14:paraId="258F4F71" w14:textId="77777777" w:rsidR="00796C66" w:rsidRDefault="00796C66">
      <w:pPr>
        <w:rPr>
          <w:rFonts w:hint="eastAsia"/>
        </w:rPr>
      </w:pPr>
      <w:r>
        <w:rPr>
          <w:rFonts w:hint="eastAsia"/>
        </w:rPr>
        <w:t>学习拼音的意义</w:t>
      </w:r>
    </w:p>
    <w:p w14:paraId="188679AC" w14:textId="77777777" w:rsidR="00796C66" w:rsidRDefault="00796C66">
      <w:pPr>
        <w:rPr>
          <w:rFonts w:hint="eastAsia"/>
        </w:rPr>
      </w:pPr>
      <w:r>
        <w:rPr>
          <w:rFonts w:hint="eastAsia"/>
        </w:rPr>
        <w:t>掌握汉语拼音是学习汉语的重要一步，尤其是对于非母语者而言，拼音提供了一个系统化的途径来理解和模仿汉语的语音。通过学习像“群”这样的汉字的拼音分解，不仅能够帮助学习者更准确地发音，还能增进对汉语语音结构的理解，为进一步的语言学习打下坚实的基础。</w:t>
      </w:r>
    </w:p>
    <w:p w14:paraId="7FFCEEA9" w14:textId="77777777" w:rsidR="00796C66" w:rsidRDefault="00796C66">
      <w:pPr>
        <w:rPr>
          <w:rFonts w:hint="eastAsia"/>
        </w:rPr>
      </w:pPr>
    </w:p>
    <w:p w14:paraId="7604A96D" w14:textId="77777777" w:rsidR="00796C66" w:rsidRDefault="00796C66">
      <w:pPr>
        <w:rPr>
          <w:rFonts w:hint="eastAsia"/>
        </w:rPr>
      </w:pPr>
    </w:p>
    <w:p w14:paraId="33D2804E" w14:textId="77777777" w:rsidR="00796C66" w:rsidRDefault="00796C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105D5" w14:textId="7FDF47CD" w:rsidR="001D73F6" w:rsidRDefault="001D73F6"/>
    <w:sectPr w:rsidR="001D7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F6"/>
    <w:rsid w:val="001D73F6"/>
    <w:rsid w:val="00796C6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76714-6418-476A-84B1-A4B9C979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