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5F8AC" w14:textId="77777777" w:rsidR="00F97175" w:rsidRDefault="00F97175">
      <w:pPr>
        <w:rPr>
          <w:rFonts w:hint="eastAsia"/>
        </w:rPr>
      </w:pPr>
    </w:p>
    <w:p w14:paraId="514753D1" w14:textId="77777777" w:rsidR="00F97175" w:rsidRDefault="00F97175">
      <w:pPr>
        <w:rPr>
          <w:rFonts w:hint="eastAsia"/>
        </w:rPr>
      </w:pPr>
      <w:r>
        <w:rPr>
          <w:rFonts w:hint="eastAsia"/>
        </w:rPr>
        <w:t>肉苁蓉的拼音</w:t>
      </w:r>
    </w:p>
    <w:p w14:paraId="7234B476" w14:textId="77777777" w:rsidR="00F97175" w:rsidRDefault="00F97175">
      <w:pPr>
        <w:rPr>
          <w:rFonts w:hint="eastAsia"/>
        </w:rPr>
      </w:pPr>
      <w:r>
        <w:rPr>
          <w:rFonts w:hint="eastAsia"/>
        </w:rPr>
        <w:t>肉苁蓉（ròu cōng róng）是一种传统中药材，具有极高的药用价值。它主要生长在中国西北地区的沙漠和半沙漠地带，如内蒙古、甘肃、青海等地。肉苁蓉因其独特的生长环境和显著的滋补功效而被广泛应用于中医领域。</w:t>
      </w:r>
    </w:p>
    <w:p w14:paraId="63F005CC" w14:textId="77777777" w:rsidR="00F97175" w:rsidRDefault="00F97175">
      <w:pPr>
        <w:rPr>
          <w:rFonts w:hint="eastAsia"/>
        </w:rPr>
      </w:pPr>
    </w:p>
    <w:p w14:paraId="5636D752" w14:textId="77777777" w:rsidR="00F97175" w:rsidRDefault="00F97175">
      <w:pPr>
        <w:rPr>
          <w:rFonts w:hint="eastAsia"/>
        </w:rPr>
      </w:pPr>
    </w:p>
    <w:p w14:paraId="48B21096" w14:textId="77777777" w:rsidR="00F97175" w:rsidRDefault="00F97175">
      <w:pPr>
        <w:rPr>
          <w:rFonts w:hint="eastAsia"/>
        </w:rPr>
      </w:pPr>
      <w:r>
        <w:rPr>
          <w:rFonts w:hint="eastAsia"/>
        </w:rPr>
        <w:t>植物学特征</w:t>
      </w:r>
    </w:p>
    <w:p w14:paraId="2FB21ACB" w14:textId="77777777" w:rsidR="00F97175" w:rsidRDefault="00F97175">
      <w:pPr>
        <w:rPr>
          <w:rFonts w:hint="eastAsia"/>
        </w:rPr>
      </w:pPr>
      <w:r>
        <w:rPr>
          <w:rFonts w:hint="eastAsia"/>
        </w:rPr>
        <w:t>肉苁蓉属于列当科肉苁蓉属的多年生草本植物，其植株高度可达1米左右。肉苁蓉没有叶子，而是通过寄生在其他植物的根部获取养分。它的花为淡黄色或白色，花朵排列成穗状花序。肉苁蓉的茎呈圆柱形，粗壮且肉质丰满，这也是其名字“肉苁蓉”的由来。</w:t>
      </w:r>
    </w:p>
    <w:p w14:paraId="3986E52B" w14:textId="77777777" w:rsidR="00F97175" w:rsidRDefault="00F97175">
      <w:pPr>
        <w:rPr>
          <w:rFonts w:hint="eastAsia"/>
        </w:rPr>
      </w:pPr>
    </w:p>
    <w:p w14:paraId="6AB9527C" w14:textId="77777777" w:rsidR="00F97175" w:rsidRDefault="00F97175">
      <w:pPr>
        <w:rPr>
          <w:rFonts w:hint="eastAsia"/>
        </w:rPr>
      </w:pPr>
    </w:p>
    <w:p w14:paraId="70517093" w14:textId="77777777" w:rsidR="00F97175" w:rsidRDefault="00F97175">
      <w:pPr>
        <w:rPr>
          <w:rFonts w:hint="eastAsia"/>
        </w:rPr>
      </w:pPr>
      <w:r>
        <w:rPr>
          <w:rFonts w:hint="eastAsia"/>
        </w:rPr>
        <w:t>药用价值</w:t>
      </w:r>
    </w:p>
    <w:p w14:paraId="7557689B" w14:textId="77777777" w:rsidR="00F97175" w:rsidRDefault="00F97175">
      <w:pPr>
        <w:rPr>
          <w:rFonts w:hint="eastAsia"/>
        </w:rPr>
      </w:pPr>
      <w:r>
        <w:rPr>
          <w:rFonts w:hint="eastAsia"/>
        </w:rPr>
        <w:t>肉苁蓉在中医药中被视为滋补强壮之品，常用于治疗肾虚、腰膝酸软、阳痿早泄等症状。现代研究还表明，肉苁蓉含有多种活性成分，如苯乙醇苷类化合物等，这些成分有助于提高人体免疫力、抗疲劳及抗氧化作用。因此，肉苁蓉不仅在传统中药配方中有重要地位，在保健品市场上也颇受欢迎。</w:t>
      </w:r>
    </w:p>
    <w:p w14:paraId="19960A08" w14:textId="77777777" w:rsidR="00F97175" w:rsidRDefault="00F97175">
      <w:pPr>
        <w:rPr>
          <w:rFonts w:hint="eastAsia"/>
        </w:rPr>
      </w:pPr>
    </w:p>
    <w:p w14:paraId="5339753A" w14:textId="77777777" w:rsidR="00F97175" w:rsidRDefault="00F97175">
      <w:pPr>
        <w:rPr>
          <w:rFonts w:hint="eastAsia"/>
        </w:rPr>
      </w:pPr>
    </w:p>
    <w:p w14:paraId="34EE04F2" w14:textId="77777777" w:rsidR="00F97175" w:rsidRDefault="00F97175">
      <w:pPr>
        <w:rPr>
          <w:rFonts w:hint="eastAsia"/>
        </w:rPr>
      </w:pPr>
      <w:r>
        <w:rPr>
          <w:rFonts w:hint="eastAsia"/>
        </w:rPr>
        <w:t>栽培与采收</w:t>
      </w:r>
    </w:p>
    <w:p w14:paraId="503D51C2" w14:textId="77777777" w:rsidR="00F97175" w:rsidRDefault="00F97175">
      <w:pPr>
        <w:rPr>
          <w:rFonts w:hint="eastAsia"/>
        </w:rPr>
      </w:pPr>
      <w:r>
        <w:rPr>
          <w:rFonts w:hint="eastAsia"/>
        </w:rPr>
        <w:t>由于野生肉苁蓉资源有限，近年来人们开始尝试人工栽培以满足市场需求。肉苁蓉的人工栽培技术要求较高，需要选择合适的寄主植物，并确保适宜的生长环境条件。通常情况下，肉苁蓉需要3至5年时间才能达到收获标准。采收时应小心挖取，避免损伤寄主植物的根系，同时注意保持肉苁蓉的新鲜度和完整性。</w:t>
      </w:r>
    </w:p>
    <w:p w14:paraId="64AF5CB8" w14:textId="77777777" w:rsidR="00F97175" w:rsidRDefault="00F97175">
      <w:pPr>
        <w:rPr>
          <w:rFonts w:hint="eastAsia"/>
        </w:rPr>
      </w:pPr>
    </w:p>
    <w:p w14:paraId="241A24FC" w14:textId="77777777" w:rsidR="00F97175" w:rsidRDefault="00F97175">
      <w:pPr>
        <w:rPr>
          <w:rFonts w:hint="eastAsia"/>
        </w:rPr>
      </w:pPr>
    </w:p>
    <w:p w14:paraId="000C7E78" w14:textId="77777777" w:rsidR="00F97175" w:rsidRDefault="00F97175">
      <w:pPr>
        <w:rPr>
          <w:rFonts w:hint="eastAsia"/>
        </w:rPr>
      </w:pPr>
      <w:r>
        <w:rPr>
          <w:rFonts w:hint="eastAsia"/>
        </w:rPr>
        <w:t>文化意义</w:t>
      </w:r>
    </w:p>
    <w:p w14:paraId="48E43B20" w14:textId="77777777" w:rsidR="00F97175" w:rsidRDefault="00F97175">
      <w:pPr>
        <w:rPr>
          <w:rFonts w:hint="eastAsia"/>
        </w:rPr>
      </w:pPr>
      <w:r>
        <w:rPr>
          <w:rFonts w:hint="eastAsia"/>
        </w:rPr>
        <w:t>在中国传统文化中，肉苁蓉不仅是药材，更象征着健康长寿的美好愿望。古代文献中不乏对肉苁蓉的赞美之词，将其视为仙草之一。随着时间的发展，肉苁蓉的文化内涵不断丰富，成为连接古今医学智慧的重要纽带。</w:t>
      </w:r>
    </w:p>
    <w:p w14:paraId="4E98ECF9" w14:textId="77777777" w:rsidR="00F97175" w:rsidRDefault="00F97175">
      <w:pPr>
        <w:rPr>
          <w:rFonts w:hint="eastAsia"/>
        </w:rPr>
      </w:pPr>
    </w:p>
    <w:p w14:paraId="1D31566D" w14:textId="77777777" w:rsidR="00F97175" w:rsidRDefault="00F97175">
      <w:pPr>
        <w:rPr>
          <w:rFonts w:hint="eastAsia"/>
        </w:rPr>
      </w:pPr>
    </w:p>
    <w:p w14:paraId="4585BD13" w14:textId="77777777" w:rsidR="00F97175" w:rsidRDefault="00F97175">
      <w:pPr>
        <w:rPr>
          <w:rFonts w:hint="eastAsia"/>
        </w:rPr>
      </w:pPr>
      <w:r>
        <w:rPr>
          <w:rFonts w:hint="eastAsia"/>
        </w:rPr>
        <w:t>使用注意事项</w:t>
      </w:r>
    </w:p>
    <w:p w14:paraId="1B154B37" w14:textId="77777777" w:rsidR="00F97175" w:rsidRDefault="00F97175">
      <w:pPr>
        <w:rPr>
          <w:rFonts w:hint="eastAsia"/>
        </w:rPr>
      </w:pPr>
      <w:r>
        <w:rPr>
          <w:rFonts w:hint="eastAsia"/>
        </w:rPr>
        <w:t>尽管肉苁蓉具有诸多益处，但在使用过程中仍需注意适量原则。过量服用可能会引起身体不适，特别是对于体质特殊或患有特定疾病的人群而言，最好在医生指导下合理使用。市场上的肉苁蓉产品质量参差不齐，购买时应选择信誉良好的商家，确保药材的安全性和有效性。</w:t>
      </w:r>
    </w:p>
    <w:p w14:paraId="7E578D04" w14:textId="77777777" w:rsidR="00F97175" w:rsidRDefault="00F97175">
      <w:pPr>
        <w:rPr>
          <w:rFonts w:hint="eastAsia"/>
        </w:rPr>
      </w:pPr>
    </w:p>
    <w:p w14:paraId="7EA8B17F" w14:textId="77777777" w:rsidR="00F97175" w:rsidRDefault="00F97175">
      <w:pPr>
        <w:rPr>
          <w:rFonts w:hint="eastAsia"/>
        </w:rPr>
      </w:pPr>
    </w:p>
    <w:p w14:paraId="2B87EA3D" w14:textId="77777777" w:rsidR="00F97175" w:rsidRDefault="00F97175">
      <w:pPr>
        <w:rPr>
          <w:rFonts w:hint="eastAsia"/>
        </w:rPr>
      </w:pPr>
      <w:r>
        <w:rPr>
          <w:rFonts w:hint="eastAsia"/>
        </w:rPr>
        <w:t>本文是由每日作文网(2345lzwz.com)为大家创作</w:t>
      </w:r>
    </w:p>
    <w:p w14:paraId="30D33088" w14:textId="421B4737" w:rsidR="003B4903" w:rsidRDefault="003B4903"/>
    <w:sectPr w:rsidR="003B49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03"/>
    <w:rsid w:val="003B4903"/>
    <w:rsid w:val="00B42149"/>
    <w:rsid w:val="00F9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33721-8233-4829-B463-2A356253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9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9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9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9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9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9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9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9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9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9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9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9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903"/>
    <w:rPr>
      <w:rFonts w:cstheme="majorBidi"/>
      <w:color w:val="2F5496" w:themeColor="accent1" w:themeShade="BF"/>
      <w:sz w:val="28"/>
      <w:szCs w:val="28"/>
    </w:rPr>
  </w:style>
  <w:style w:type="character" w:customStyle="1" w:styleId="50">
    <w:name w:val="标题 5 字符"/>
    <w:basedOn w:val="a0"/>
    <w:link w:val="5"/>
    <w:uiPriority w:val="9"/>
    <w:semiHidden/>
    <w:rsid w:val="003B4903"/>
    <w:rPr>
      <w:rFonts w:cstheme="majorBidi"/>
      <w:color w:val="2F5496" w:themeColor="accent1" w:themeShade="BF"/>
      <w:sz w:val="24"/>
    </w:rPr>
  </w:style>
  <w:style w:type="character" w:customStyle="1" w:styleId="60">
    <w:name w:val="标题 6 字符"/>
    <w:basedOn w:val="a0"/>
    <w:link w:val="6"/>
    <w:uiPriority w:val="9"/>
    <w:semiHidden/>
    <w:rsid w:val="003B4903"/>
    <w:rPr>
      <w:rFonts w:cstheme="majorBidi"/>
      <w:b/>
      <w:bCs/>
      <w:color w:val="2F5496" w:themeColor="accent1" w:themeShade="BF"/>
    </w:rPr>
  </w:style>
  <w:style w:type="character" w:customStyle="1" w:styleId="70">
    <w:name w:val="标题 7 字符"/>
    <w:basedOn w:val="a0"/>
    <w:link w:val="7"/>
    <w:uiPriority w:val="9"/>
    <w:semiHidden/>
    <w:rsid w:val="003B4903"/>
    <w:rPr>
      <w:rFonts w:cstheme="majorBidi"/>
      <w:b/>
      <w:bCs/>
      <w:color w:val="595959" w:themeColor="text1" w:themeTint="A6"/>
    </w:rPr>
  </w:style>
  <w:style w:type="character" w:customStyle="1" w:styleId="80">
    <w:name w:val="标题 8 字符"/>
    <w:basedOn w:val="a0"/>
    <w:link w:val="8"/>
    <w:uiPriority w:val="9"/>
    <w:semiHidden/>
    <w:rsid w:val="003B4903"/>
    <w:rPr>
      <w:rFonts w:cstheme="majorBidi"/>
      <w:color w:val="595959" w:themeColor="text1" w:themeTint="A6"/>
    </w:rPr>
  </w:style>
  <w:style w:type="character" w:customStyle="1" w:styleId="90">
    <w:name w:val="标题 9 字符"/>
    <w:basedOn w:val="a0"/>
    <w:link w:val="9"/>
    <w:uiPriority w:val="9"/>
    <w:semiHidden/>
    <w:rsid w:val="003B4903"/>
    <w:rPr>
      <w:rFonts w:eastAsiaTheme="majorEastAsia" w:cstheme="majorBidi"/>
      <w:color w:val="595959" w:themeColor="text1" w:themeTint="A6"/>
    </w:rPr>
  </w:style>
  <w:style w:type="paragraph" w:styleId="a3">
    <w:name w:val="Title"/>
    <w:basedOn w:val="a"/>
    <w:next w:val="a"/>
    <w:link w:val="a4"/>
    <w:uiPriority w:val="10"/>
    <w:qFormat/>
    <w:rsid w:val="003B49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9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9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9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903"/>
    <w:pPr>
      <w:spacing w:before="160"/>
      <w:jc w:val="center"/>
    </w:pPr>
    <w:rPr>
      <w:i/>
      <w:iCs/>
      <w:color w:val="404040" w:themeColor="text1" w:themeTint="BF"/>
    </w:rPr>
  </w:style>
  <w:style w:type="character" w:customStyle="1" w:styleId="a8">
    <w:name w:val="引用 字符"/>
    <w:basedOn w:val="a0"/>
    <w:link w:val="a7"/>
    <w:uiPriority w:val="29"/>
    <w:rsid w:val="003B4903"/>
    <w:rPr>
      <w:i/>
      <w:iCs/>
      <w:color w:val="404040" w:themeColor="text1" w:themeTint="BF"/>
    </w:rPr>
  </w:style>
  <w:style w:type="paragraph" w:styleId="a9">
    <w:name w:val="List Paragraph"/>
    <w:basedOn w:val="a"/>
    <w:uiPriority w:val="34"/>
    <w:qFormat/>
    <w:rsid w:val="003B4903"/>
    <w:pPr>
      <w:ind w:left="720"/>
      <w:contextualSpacing/>
    </w:pPr>
  </w:style>
  <w:style w:type="character" w:styleId="aa">
    <w:name w:val="Intense Emphasis"/>
    <w:basedOn w:val="a0"/>
    <w:uiPriority w:val="21"/>
    <w:qFormat/>
    <w:rsid w:val="003B4903"/>
    <w:rPr>
      <w:i/>
      <w:iCs/>
      <w:color w:val="2F5496" w:themeColor="accent1" w:themeShade="BF"/>
    </w:rPr>
  </w:style>
  <w:style w:type="paragraph" w:styleId="ab">
    <w:name w:val="Intense Quote"/>
    <w:basedOn w:val="a"/>
    <w:next w:val="a"/>
    <w:link w:val="ac"/>
    <w:uiPriority w:val="30"/>
    <w:qFormat/>
    <w:rsid w:val="003B49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903"/>
    <w:rPr>
      <w:i/>
      <w:iCs/>
      <w:color w:val="2F5496" w:themeColor="accent1" w:themeShade="BF"/>
    </w:rPr>
  </w:style>
  <w:style w:type="character" w:styleId="ad">
    <w:name w:val="Intense Reference"/>
    <w:basedOn w:val="a0"/>
    <w:uiPriority w:val="32"/>
    <w:qFormat/>
    <w:rsid w:val="003B49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