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AFE9" w14:textId="77777777" w:rsidR="002A4133" w:rsidRDefault="002A4133">
      <w:pPr>
        <w:rPr>
          <w:rFonts w:hint="eastAsia"/>
        </w:rPr>
      </w:pPr>
      <w:r>
        <w:rPr>
          <w:rFonts w:hint="eastAsia"/>
        </w:rPr>
        <w:t>茅塞顿开的拼音</w:t>
      </w:r>
    </w:p>
    <w:p w14:paraId="54DAF656" w14:textId="77777777" w:rsidR="002A4133" w:rsidRDefault="002A4133">
      <w:pPr>
        <w:rPr>
          <w:rFonts w:hint="eastAsia"/>
        </w:rPr>
      </w:pPr>
      <w:r>
        <w:rPr>
          <w:rFonts w:hint="eastAsia"/>
        </w:rPr>
        <w:t>“茅塞顿开”这一成语，其拼音为“máo sè dùn kāi”。这个表达形象生动地描绘了人们在思考问题或面对困惑时，突然找到答案、理解透彻的状态。它来源于古代的故事，经过历史的沉淀与文化的积累，逐渐演变成现在我们所熟知的成语。</w:t>
      </w:r>
    </w:p>
    <w:p w14:paraId="1A1462DE" w14:textId="77777777" w:rsidR="002A4133" w:rsidRDefault="002A4133">
      <w:pPr>
        <w:rPr>
          <w:rFonts w:hint="eastAsia"/>
        </w:rPr>
      </w:pPr>
    </w:p>
    <w:p w14:paraId="75200291" w14:textId="77777777" w:rsidR="002A4133" w:rsidRDefault="002A4133">
      <w:pPr>
        <w:rPr>
          <w:rFonts w:hint="eastAsia"/>
        </w:rPr>
      </w:pPr>
    </w:p>
    <w:p w14:paraId="31070FE3" w14:textId="77777777" w:rsidR="002A4133" w:rsidRDefault="002A4133">
      <w:pPr>
        <w:rPr>
          <w:rFonts w:hint="eastAsia"/>
        </w:rPr>
      </w:pPr>
      <w:r>
        <w:rPr>
          <w:rFonts w:hint="eastAsia"/>
        </w:rPr>
        <w:t>成语的起源与演变</w:t>
      </w:r>
    </w:p>
    <w:p w14:paraId="11C5C984" w14:textId="77777777" w:rsidR="002A4133" w:rsidRDefault="002A4133">
      <w:pPr>
        <w:rPr>
          <w:rFonts w:hint="eastAsia"/>
        </w:rPr>
      </w:pPr>
      <w:r>
        <w:rPr>
          <w:rFonts w:hint="eastAsia"/>
        </w:rPr>
        <w:t>关于“茅塞顿开”的来源，有一种说法是出自《孟子·尽心下》：“山径之蹊间，介然用之而成路；为间不用，则茅塞之矣。”这段话原本是用来比喻如果长时间不进行某项活动，相关技能或者知识就会像被茅草堵塞一样生疏。随着时间的发展，“茅塞顿开”逐渐被用来形容人从困惑中突然明白了道理，如同茅草被清除，视野变得清晰明亮。</w:t>
      </w:r>
    </w:p>
    <w:p w14:paraId="3C4E45EE" w14:textId="77777777" w:rsidR="002A4133" w:rsidRDefault="002A4133">
      <w:pPr>
        <w:rPr>
          <w:rFonts w:hint="eastAsia"/>
        </w:rPr>
      </w:pPr>
    </w:p>
    <w:p w14:paraId="4CC6BBDE" w14:textId="77777777" w:rsidR="002A4133" w:rsidRDefault="002A4133">
      <w:pPr>
        <w:rPr>
          <w:rFonts w:hint="eastAsia"/>
        </w:rPr>
      </w:pPr>
    </w:p>
    <w:p w14:paraId="5A662F52" w14:textId="77777777" w:rsidR="002A4133" w:rsidRDefault="002A4133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2AE50A79" w14:textId="77777777" w:rsidR="002A4133" w:rsidRDefault="002A4133">
      <w:pPr>
        <w:rPr>
          <w:rFonts w:hint="eastAsia"/>
        </w:rPr>
      </w:pPr>
      <w:r>
        <w:rPr>
          <w:rFonts w:hint="eastAsia"/>
        </w:rPr>
        <w:t>在现代社会，“茅塞顿开”不仅仅是一个成语，更是一种思维方式的象征。它鼓励我们在遇到难题时不要轻易放弃，而是要持续探索直至找到解决问题的方法。无论是在学术研究、商业决策还是日常生活中，当一个人经历长时间的思考后终于得到答案时，“茅塞顿开”便成为了最贴切的描述。这种感觉不仅带来了解决问题的喜悦，更重要的是激发了个人继续前行的动力。</w:t>
      </w:r>
    </w:p>
    <w:p w14:paraId="46A6DDAB" w14:textId="77777777" w:rsidR="002A4133" w:rsidRDefault="002A4133">
      <w:pPr>
        <w:rPr>
          <w:rFonts w:hint="eastAsia"/>
        </w:rPr>
      </w:pPr>
    </w:p>
    <w:p w14:paraId="38F843F1" w14:textId="77777777" w:rsidR="002A4133" w:rsidRDefault="002A4133">
      <w:pPr>
        <w:rPr>
          <w:rFonts w:hint="eastAsia"/>
        </w:rPr>
      </w:pPr>
    </w:p>
    <w:p w14:paraId="3E1C103B" w14:textId="77777777" w:rsidR="002A4133" w:rsidRDefault="002A4133">
      <w:pPr>
        <w:rPr>
          <w:rFonts w:hint="eastAsia"/>
        </w:rPr>
      </w:pPr>
      <w:r>
        <w:rPr>
          <w:rFonts w:hint="eastAsia"/>
        </w:rPr>
        <w:t>教育意义与启示</w:t>
      </w:r>
    </w:p>
    <w:p w14:paraId="4381D224" w14:textId="77777777" w:rsidR="002A4133" w:rsidRDefault="002A4133">
      <w:pPr>
        <w:rPr>
          <w:rFonts w:hint="eastAsia"/>
        </w:rPr>
      </w:pPr>
      <w:r>
        <w:rPr>
          <w:rFonts w:hint="eastAsia"/>
        </w:rPr>
        <w:t>对于教育领域来说，“茅塞顿开”的理念尤为重要。教师们通过引导学生独立思考，帮助他们在知识的海洋里遨游，寻找属于自己的答案。这样的过程虽然充满挑战，但每一次的“茅塞顿开”都是对学生成长的巨大推动。同时，这也提醒教育者应当注重培养学生的批判性思维能力，使他们能够在未来的生活和工作中灵活运用所学知识，解决各种复杂的问题。</w:t>
      </w:r>
    </w:p>
    <w:p w14:paraId="2EE23B30" w14:textId="77777777" w:rsidR="002A4133" w:rsidRDefault="002A4133">
      <w:pPr>
        <w:rPr>
          <w:rFonts w:hint="eastAsia"/>
        </w:rPr>
      </w:pPr>
    </w:p>
    <w:p w14:paraId="443C7275" w14:textId="77777777" w:rsidR="002A4133" w:rsidRDefault="002A4133">
      <w:pPr>
        <w:rPr>
          <w:rFonts w:hint="eastAsia"/>
        </w:rPr>
      </w:pPr>
    </w:p>
    <w:p w14:paraId="39FE75C1" w14:textId="77777777" w:rsidR="002A4133" w:rsidRDefault="002A4133">
      <w:pPr>
        <w:rPr>
          <w:rFonts w:hint="eastAsia"/>
        </w:rPr>
      </w:pPr>
      <w:r>
        <w:rPr>
          <w:rFonts w:hint="eastAsia"/>
        </w:rPr>
        <w:t>最后的总结</w:t>
      </w:r>
    </w:p>
    <w:p w14:paraId="598815B0" w14:textId="77777777" w:rsidR="002A4133" w:rsidRDefault="002A4133">
      <w:pPr>
        <w:rPr>
          <w:rFonts w:hint="eastAsia"/>
        </w:rPr>
      </w:pPr>
      <w:r>
        <w:rPr>
          <w:rFonts w:hint="eastAsia"/>
        </w:rPr>
        <w:t>“茅塞顿开”的拼音虽简单，却蕴含着深刻的哲理与丰富的文化内涵。它是中华优秀传统文化的一部分，体现了中华民族智慧的结晶。在快速发展的现代社会中，我们每个人都应该珍视那些“茅塞顿开”的时刻，并以此为契机，不断追求更高的目标，实现自我价值的最大化。</w:t>
      </w:r>
    </w:p>
    <w:p w14:paraId="396D93A3" w14:textId="77777777" w:rsidR="002A4133" w:rsidRDefault="002A4133">
      <w:pPr>
        <w:rPr>
          <w:rFonts w:hint="eastAsia"/>
        </w:rPr>
      </w:pPr>
    </w:p>
    <w:p w14:paraId="67B020CD" w14:textId="77777777" w:rsidR="002A4133" w:rsidRDefault="002A41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558C1" w14:textId="2A039D23" w:rsidR="007A0DCD" w:rsidRDefault="007A0DCD"/>
    <w:sectPr w:rsidR="007A0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CD"/>
    <w:rsid w:val="002A4133"/>
    <w:rsid w:val="007A0D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B63FB-134E-4FEB-A90B-C9422410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