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FCAD" w14:textId="77777777" w:rsidR="00DE344A" w:rsidRDefault="00DE344A">
      <w:pPr>
        <w:rPr>
          <w:rFonts w:hint="eastAsia"/>
        </w:rPr>
      </w:pPr>
      <w:r>
        <w:rPr>
          <w:rFonts w:hint="eastAsia"/>
        </w:rPr>
        <w:t>莽撞人贯口原文的拼音</w:t>
      </w:r>
    </w:p>
    <w:p w14:paraId="5BE9483A" w14:textId="77777777" w:rsidR="00DE344A" w:rsidRDefault="00DE344A">
      <w:pPr>
        <w:rPr>
          <w:rFonts w:hint="eastAsia"/>
        </w:rPr>
      </w:pPr>
      <w:r>
        <w:rPr>
          <w:rFonts w:hint="eastAsia"/>
        </w:rPr>
        <w:t>“莽撞人”是中国传统相声中非常著名的一段，它通过夸张的手法和幽默的语言描绘了一个莽撞之人的形象。这段相声以极快的语速和复杂的句子结构著称，要求表演者具备深厚的语言功底和出色的口才能力。将这段相声转换成拼音版，不仅有助于汉语学习者更好地理解和学习，同时也为那些对中国传统文化感兴趣的朋友们提供了一种全新的视角。</w:t>
      </w:r>
    </w:p>
    <w:p w14:paraId="41184315" w14:textId="77777777" w:rsidR="00DE344A" w:rsidRDefault="00DE344A">
      <w:pPr>
        <w:rPr>
          <w:rFonts w:hint="eastAsia"/>
        </w:rPr>
      </w:pPr>
    </w:p>
    <w:p w14:paraId="54099738" w14:textId="77777777" w:rsidR="00DE344A" w:rsidRDefault="00DE344A">
      <w:pPr>
        <w:rPr>
          <w:rFonts w:hint="eastAsia"/>
        </w:rPr>
      </w:pPr>
    </w:p>
    <w:p w14:paraId="53F33B5F" w14:textId="77777777" w:rsidR="00DE344A" w:rsidRDefault="00DE344A">
      <w:pPr>
        <w:rPr>
          <w:rFonts w:hint="eastAsia"/>
        </w:rPr>
      </w:pPr>
      <w:r>
        <w:rPr>
          <w:rFonts w:hint="eastAsia"/>
        </w:rPr>
        <w:t>背景与意义</w:t>
      </w:r>
    </w:p>
    <w:p w14:paraId="028751E9" w14:textId="77777777" w:rsidR="00DE344A" w:rsidRDefault="00DE344A">
      <w:pPr>
        <w:rPr>
          <w:rFonts w:hint="eastAsia"/>
        </w:rPr>
      </w:pPr>
      <w:r>
        <w:rPr>
          <w:rFonts w:hint="eastAsia"/>
        </w:rPr>
        <w:t>“莽撞人”这一段子最初是由中国著名相声大师侯宝林先生及其搭档郭启儒先生创作并表演的。这段相声作品在上世纪50年代首次亮相，迅速受到了广大观众的喜爱。其内容围绕一个因为粗心大意而闹出许多笑话的故事展开，通过诙谐幽默的方式揭示了细心谨慎的重要性。对于学习汉语的朋友来说，“莽撞人”的拼音版本是练习发音、提高听力理解的好材料；同时，也是了解中国传统文化的一个窗口。</w:t>
      </w:r>
    </w:p>
    <w:p w14:paraId="5D3F888F" w14:textId="77777777" w:rsidR="00DE344A" w:rsidRDefault="00DE344A">
      <w:pPr>
        <w:rPr>
          <w:rFonts w:hint="eastAsia"/>
        </w:rPr>
      </w:pPr>
    </w:p>
    <w:p w14:paraId="23C6064E" w14:textId="77777777" w:rsidR="00DE344A" w:rsidRDefault="00DE344A">
      <w:pPr>
        <w:rPr>
          <w:rFonts w:hint="eastAsia"/>
        </w:rPr>
      </w:pPr>
    </w:p>
    <w:p w14:paraId="59A7906D" w14:textId="77777777" w:rsidR="00DE344A" w:rsidRDefault="00DE344A">
      <w:pPr>
        <w:rPr>
          <w:rFonts w:hint="eastAsia"/>
        </w:rPr>
      </w:pPr>
      <w:r>
        <w:rPr>
          <w:rFonts w:hint="eastAsia"/>
        </w:rPr>
        <w:t>挑战与技巧</w:t>
      </w:r>
    </w:p>
    <w:p w14:paraId="11408158" w14:textId="77777777" w:rsidR="00DE344A" w:rsidRDefault="00DE344A">
      <w:pPr>
        <w:rPr>
          <w:rFonts w:hint="eastAsia"/>
        </w:rPr>
      </w:pPr>
      <w:r>
        <w:rPr>
          <w:rFonts w:hint="eastAsia"/>
        </w:rPr>
        <w:t>尝试用拼音来表达“莽撞人”这样的快速贯口对任何人都是个不小的挑战。需要准确掌握每个汉字的拼音，尤其是多音字的选择要正确无误。由于贯口部分语速极快，要求朗读者能够快速且准确地发出每一个音节，这对气息控制和口腔肌肉的灵活性提出了很高要求。为了达到最佳效果，建议先慢速练习，确保每个音都清晰准确，然后逐渐加快速度，直至能够流利背诵。</w:t>
      </w:r>
    </w:p>
    <w:p w14:paraId="3852A1F8" w14:textId="77777777" w:rsidR="00DE344A" w:rsidRDefault="00DE344A">
      <w:pPr>
        <w:rPr>
          <w:rFonts w:hint="eastAsia"/>
        </w:rPr>
      </w:pPr>
    </w:p>
    <w:p w14:paraId="4276D7E4" w14:textId="77777777" w:rsidR="00DE344A" w:rsidRDefault="00DE344A">
      <w:pPr>
        <w:rPr>
          <w:rFonts w:hint="eastAsia"/>
        </w:rPr>
      </w:pPr>
    </w:p>
    <w:p w14:paraId="4BE528E5" w14:textId="77777777" w:rsidR="00DE344A" w:rsidRDefault="00DE344A">
      <w:pPr>
        <w:rPr>
          <w:rFonts w:hint="eastAsia"/>
        </w:rPr>
      </w:pPr>
      <w:r>
        <w:rPr>
          <w:rFonts w:hint="eastAsia"/>
        </w:rPr>
        <w:t>实践与应用</w:t>
      </w:r>
    </w:p>
    <w:p w14:paraId="19A24499" w14:textId="77777777" w:rsidR="00DE344A" w:rsidRDefault="00DE344A">
      <w:pPr>
        <w:rPr>
          <w:rFonts w:hint="eastAsia"/>
        </w:rPr>
      </w:pPr>
      <w:r>
        <w:rPr>
          <w:rFonts w:hint="eastAsia"/>
        </w:rPr>
        <w:t>对于想要深入学习这段相声的爱好者来说，除了熟悉拼音文本外，观看原版表演视频也是非常必要的。这样不仅可以帮助你更好地理解贯口的速度和节奏，还能让你学到更多关于语气、表情以及肢体语言方面的技巧。可以尝试跟着录音或视频一起练习，模仿专业演员的发音和节奏，逐步提高自己的表现力。通过不断练习和积累经验，相信每个人都能掌握这门艺术，并从中获得乐趣。</w:t>
      </w:r>
    </w:p>
    <w:p w14:paraId="6A95E5B4" w14:textId="77777777" w:rsidR="00DE344A" w:rsidRDefault="00DE344A">
      <w:pPr>
        <w:rPr>
          <w:rFonts w:hint="eastAsia"/>
        </w:rPr>
      </w:pPr>
    </w:p>
    <w:p w14:paraId="1A83BBD3" w14:textId="77777777" w:rsidR="00DE344A" w:rsidRDefault="00DE344A">
      <w:pPr>
        <w:rPr>
          <w:rFonts w:hint="eastAsia"/>
        </w:rPr>
      </w:pPr>
    </w:p>
    <w:p w14:paraId="2958182F" w14:textId="77777777" w:rsidR="00DE344A" w:rsidRDefault="00DE344A">
      <w:pPr>
        <w:rPr>
          <w:rFonts w:hint="eastAsia"/>
        </w:rPr>
      </w:pPr>
      <w:r>
        <w:rPr>
          <w:rFonts w:hint="eastAsia"/>
        </w:rPr>
        <w:t>最后的总结</w:t>
      </w:r>
    </w:p>
    <w:p w14:paraId="0F1E1423" w14:textId="77777777" w:rsidR="00DE344A" w:rsidRDefault="00DE344A">
      <w:pPr>
        <w:rPr>
          <w:rFonts w:hint="eastAsia"/>
        </w:rPr>
      </w:pPr>
      <w:r>
        <w:rPr>
          <w:rFonts w:hint="eastAsia"/>
        </w:rPr>
        <w:t>“莽撞人贯口原文的拼音”不仅是汉语学习者提升语言技能的有效工具，也是连接现代汉语学习者与中国传统文化的重要桥梁。通过学习和练习这段相声，不仅能增进对中国文化的理解和热爱，还能够在娱乐中锻炼自己的语言表达能力。希望每一位汉语学习者都能从这份独特的文化遗产中学到宝贵的知识，享受其中的乐趣。</w:t>
      </w:r>
    </w:p>
    <w:p w14:paraId="1CE924D1" w14:textId="77777777" w:rsidR="00DE344A" w:rsidRDefault="00DE344A">
      <w:pPr>
        <w:rPr>
          <w:rFonts w:hint="eastAsia"/>
        </w:rPr>
      </w:pPr>
    </w:p>
    <w:p w14:paraId="329E88E6" w14:textId="77777777" w:rsidR="00DE344A" w:rsidRDefault="00DE344A">
      <w:pPr>
        <w:rPr>
          <w:rFonts w:hint="eastAsia"/>
        </w:rPr>
      </w:pPr>
      <w:r>
        <w:rPr>
          <w:rFonts w:hint="eastAsia"/>
        </w:rPr>
        <w:t>本文是由每日作文网(2345lzwz.com)为大家创作</w:t>
      </w:r>
    </w:p>
    <w:p w14:paraId="755F8E35" w14:textId="3736210C" w:rsidR="00E30AD0" w:rsidRDefault="00E30AD0"/>
    <w:sectPr w:rsidR="00E30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D0"/>
    <w:rsid w:val="00B42149"/>
    <w:rsid w:val="00DE344A"/>
    <w:rsid w:val="00E30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183DE-9C02-424B-98B0-46E789BB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AD0"/>
    <w:rPr>
      <w:rFonts w:cstheme="majorBidi"/>
      <w:color w:val="2F5496" w:themeColor="accent1" w:themeShade="BF"/>
      <w:sz w:val="28"/>
      <w:szCs w:val="28"/>
    </w:rPr>
  </w:style>
  <w:style w:type="character" w:customStyle="1" w:styleId="50">
    <w:name w:val="标题 5 字符"/>
    <w:basedOn w:val="a0"/>
    <w:link w:val="5"/>
    <w:uiPriority w:val="9"/>
    <w:semiHidden/>
    <w:rsid w:val="00E30AD0"/>
    <w:rPr>
      <w:rFonts w:cstheme="majorBidi"/>
      <w:color w:val="2F5496" w:themeColor="accent1" w:themeShade="BF"/>
      <w:sz w:val="24"/>
    </w:rPr>
  </w:style>
  <w:style w:type="character" w:customStyle="1" w:styleId="60">
    <w:name w:val="标题 6 字符"/>
    <w:basedOn w:val="a0"/>
    <w:link w:val="6"/>
    <w:uiPriority w:val="9"/>
    <w:semiHidden/>
    <w:rsid w:val="00E30AD0"/>
    <w:rPr>
      <w:rFonts w:cstheme="majorBidi"/>
      <w:b/>
      <w:bCs/>
      <w:color w:val="2F5496" w:themeColor="accent1" w:themeShade="BF"/>
    </w:rPr>
  </w:style>
  <w:style w:type="character" w:customStyle="1" w:styleId="70">
    <w:name w:val="标题 7 字符"/>
    <w:basedOn w:val="a0"/>
    <w:link w:val="7"/>
    <w:uiPriority w:val="9"/>
    <w:semiHidden/>
    <w:rsid w:val="00E30AD0"/>
    <w:rPr>
      <w:rFonts w:cstheme="majorBidi"/>
      <w:b/>
      <w:bCs/>
      <w:color w:val="595959" w:themeColor="text1" w:themeTint="A6"/>
    </w:rPr>
  </w:style>
  <w:style w:type="character" w:customStyle="1" w:styleId="80">
    <w:name w:val="标题 8 字符"/>
    <w:basedOn w:val="a0"/>
    <w:link w:val="8"/>
    <w:uiPriority w:val="9"/>
    <w:semiHidden/>
    <w:rsid w:val="00E30AD0"/>
    <w:rPr>
      <w:rFonts w:cstheme="majorBidi"/>
      <w:color w:val="595959" w:themeColor="text1" w:themeTint="A6"/>
    </w:rPr>
  </w:style>
  <w:style w:type="character" w:customStyle="1" w:styleId="90">
    <w:name w:val="标题 9 字符"/>
    <w:basedOn w:val="a0"/>
    <w:link w:val="9"/>
    <w:uiPriority w:val="9"/>
    <w:semiHidden/>
    <w:rsid w:val="00E30AD0"/>
    <w:rPr>
      <w:rFonts w:eastAsiaTheme="majorEastAsia" w:cstheme="majorBidi"/>
      <w:color w:val="595959" w:themeColor="text1" w:themeTint="A6"/>
    </w:rPr>
  </w:style>
  <w:style w:type="paragraph" w:styleId="a3">
    <w:name w:val="Title"/>
    <w:basedOn w:val="a"/>
    <w:next w:val="a"/>
    <w:link w:val="a4"/>
    <w:uiPriority w:val="10"/>
    <w:qFormat/>
    <w:rsid w:val="00E30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AD0"/>
    <w:pPr>
      <w:spacing w:before="160"/>
      <w:jc w:val="center"/>
    </w:pPr>
    <w:rPr>
      <w:i/>
      <w:iCs/>
      <w:color w:val="404040" w:themeColor="text1" w:themeTint="BF"/>
    </w:rPr>
  </w:style>
  <w:style w:type="character" w:customStyle="1" w:styleId="a8">
    <w:name w:val="引用 字符"/>
    <w:basedOn w:val="a0"/>
    <w:link w:val="a7"/>
    <w:uiPriority w:val="29"/>
    <w:rsid w:val="00E30AD0"/>
    <w:rPr>
      <w:i/>
      <w:iCs/>
      <w:color w:val="404040" w:themeColor="text1" w:themeTint="BF"/>
    </w:rPr>
  </w:style>
  <w:style w:type="paragraph" w:styleId="a9">
    <w:name w:val="List Paragraph"/>
    <w:basedOn w:val="a"/>
    <w:uiPriority w:val="34"/>
    <w:qFormat/>
    <w:rsid w:val="00E30AD0"/>
    <w:pPr>
      <w:ind w:left="720"/>
      <w:contextualSpacing/>
    </w:pPr>
  </w:style>
  <w:style w:type="character" w:styleId="aa">
    <w:name w:val="Intense Emphasis"/>
    <w:basedOn w:val="a0"/>
    <w:uiPriority w:val="21"/>
    <w:qFormat/>
    <w:rsid w:val="00E30AD0"/>
    <w:rPr>
      <w:i/>
      <w:iCs/>
      <w:color w:val="2F5496" w:themeColor="accent1" w:themeShade="BF"/>
    </w:rPr>
  </w:style>
  <w:style w:type="paragraph" w:styleId="ab">
    <w:name w:val="Intense Quote"/>
    <w:basedOn w:val="a"/>
    <w:next w:val="a"/>
    <w:link w:val="ac"/>
    <w:uiPriority w:val="30"/>
    <w:qFormat/>
    <w:rsid w:val="00E30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AD0"/>
    <w:rPr>
      <w:i/>
      <w:iCs/>
      <w:color w:val="2F5496" w:themeColor="accent1" w:themeShade="BF"/>
    </w:rPr>
  </w:style>
  <w:style w:type="character" w:styleId="ad">
    <w:name w:val="Intense Reference"/>
    <w:basedOn w:val="a0"/>
    <w:uiPriority w:val="32"/>
    <w:qFormat/>
    <w:rsid w:val="00E30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