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4719" w14:textId="77777777" w:rsidR="00662205" w:rsidRDefault="00662205">
      <w:pPr>
        <w:rPr>
          <w:rFonts w:hint="eastAsia"/>
        </w:rPr>
      </w:pPr>
    </w:p>
    <w:p w14:paraId="52C49327" w14:textId="77777777" w:rsidR="00662205" w:rsidRDefault="00662205">
      <w:pPr>
        <w:rPr>
          <w:rFonts w:hint="eastAsia"/>
        </w:rPr>
      </w:pPr>
      <w:r>
        <w:rPr>
          <w:rFonts w:hint="eastAsia"/>
        </w:rPr>
        <w:t>蒙昧阴沉的意思</w:t>
      </w:r>
    </w:p>
    <w:p w14:paraId="0208290E" w14:textId="77777777" w:rsidR="00662205" w:rsidRDefault="00662205">
      <w:pPr>
        <w:rPr>
          <w:rFonts w:hint="eastAsia"/>
        </w:rPr>
      </w:pPr>
      <w:r>
        <w:rPr>
          <w:rFonts w:hint="eastAsia"/>
        </w:rPr>
        <w:t>“蒙昧阴沉”这个词汇组合虽然并非汉语中的固定成语，但它结合了两个富有深意的词语。“蒙昧”指的是知识或见识上的缺乏状态，是一种未开化的状态。拼音为“méng mèi”。而“阴沉”则描绘了一种天气状况或氛围，通常指天空被云层覆盖，光线昏暗，给人一种压抑、沉重的感觉。其拼音是“yīn chén”。当这两个词并置使用时，往往用来描述一种既无知又压抑的情境或心境。</w:t>
      </w:r>
    </w:p>
    <w:p w14:paraId="59BC58DD" w14:textId="77777777" w:rsidR="00662205" w:rsidRDefault="00662205">
      <w:pPr>
        <w:rPr>
          <w:rFonts w:hint="eastAsia"/>
        </w:rPr>
      </w:pPr>
    </w:p>
    <w:p w14:paraId="76C9F4AA" w14:textId="77777777" w:rsidR="00662205" w:rsidRDefault="00662205">
      <w:pPr>
        <w:rPr>
          <w:rFonts w:hint="eastAsia"/>
        </w:rPr>
      </w:pPr>
    </w:p>
    <w:p w14:paraId="187A10AC" w14:textId="77777777" w:rsidR="00662205" w:rsidRDefault="00662205">
      <w:pPr>
        <w:rPr>
          <w:rFonts w:hint="eastAsia"/>
        </w:rPr>
      </w:pPr>
      <w:r>
        <w:rPr>
          <w:rFonts w:hint="eastAsia"/>
        </w:rPr>
        <w:t>历史背景中的蒙昧与阴沉</w:t>
      </w:r>
    </w:p>
    <w:p w14:paraId="2986B291" w14:textId="77777777" w:rsidR="00662205" w:rsidRDefault="00662205">
      <w:pPr>
        <w:rPr>
          <w:rFonts w:hint="eastAsia"/>
        </w:rPr>
      </w:pPr>
      <w:r>
        <w:rPr>
          <w:rFonts w:hint="eastAsia"/>
        </w:rPr>
        <w:t>历史上，“蒙昧”一词常被用于描述文明初期的状态，或是教育不普及的时代背景下人们的认知水平。例如，在中世纪欧洲，由于教会的控制和科学知识的匮乏，许多人处于对世界本质认识的蒙昧状态。同样地，“阴沉”的景象在文学作品中也常常出现，用以营造出一种紧张、不安的情绪氛围。比如查尔斯·狄更斯的小说《雾都孤儿》中伦敦的雾气，便是一种典型的“阴沉”描写，不仅反映了环境的真实面貌，也暗示了社会的黑暗面。</w:t>
      </w:r>
    </w:p>
    <w:p w14:paraId="72F69E12" w14:textId="77777777" w:rsidR="00662205" w:rsidRDefault="00662205">
      <w:pPr>
        <w:rPr>
          <w:rFonts w:hint="eastAsia"/>
        </w:rPr>
      </w:pPr>
    </w:p>
    <w:p w14:paraId="7AD656AF" w14:textId="77777777" w:rsidR="00662205" w:rsidRDefault="00662205">
      <w:pPr>
        <w:rPr>
          <w:rFonts w:hint="eastAsia"/>
        </w:rPr>
      </w:pPr>
    </w:p>
    <w:p w14:paraId="230431EC" w14:textId="77777777" w:rsidR="00662205" w:rsidRDefault="00662205">
      <w:pPr>
        <w:rPr>
          <w:rFonts w:hint="eastAsia"/>
        </w:rPr>
      </w:pPr>
      <w:r>
        <w:rPr>
          <w:rFonts w:hint="eastAsia"/>
        </w:rPr>
        <w:t>蒙昧阴沉在现代社会的应用</w:t>
      </w:r>
    </w:p>
    <w:p w14:paraId="2720A592" w14:textId="77777777" w:rsidR="00662205" w:rsidRDefault="00662205">
      <w:pPr>
        <w:rPr>
          <w:rFonts w:hint="eastAsia"/>
        </w:rPr>
      </w:pPr>
      <w:r>
        <w:rPr>
          <w:rFonts w:hint="eastAsia"/>
        </w:rPr>
        <w:t>现代社会中，“蒙昧阴沉”可以被引申为对信息过载时代下人们心理状态的一种比喻。尽管我们现在生活在信息爆炸的时代，但仍有大量人群因各种原因无法获取准确的信息，导致判断力受损，这便是现代版的“蒙昧”。与此同时，随着都市化进程加快，城市居民面临的压力增大，心理上的“阴沉”感也随之增强。这种感觉不仅仅来自于自然环境的变化，更多时候是由生活节奏加快、人际关系疏离等因素引起的。</w:t>
      </w:r>
    </w:p>
    <w:p w14:paraId="06F280EE" w14:textId="77777777" w:rsidR="00662205" w:rsidRDefault="00662205">
      <w:pPr>
        <w:rPr>
          <w:rFonts w:hint="eastAsia"/>
        </w:rPr>
      </w:pPr>
    </w:p>
    <w:p w14:paraId="26127663" w14:textId="77777777" w:rsidR="00662205" w:rsidRDefault="00662205">
      <w:pPr>
        <w:rPr>
          <w:rFonts w:hint="eastAsia"/>
        </w:rPr>
      </w:pPr>
    </w:p>
    <w:p w14:paraId="1E5E1A31" w14:textId="77777777" w:rsidR="00662205" w:rsidRDefault="00662205">
      <w:pPr>
        <w:rPr>
          <w:rFonts w:hint="eastAsia"/>
        </w:rPr>
      </w:pPr>
      <w:r>
        <w:rPr>
          <w:rFonts w:hint="eastAsia"/>
        </w:rPr>
        <w:t>如何克服蒙昧阴沉</w:t>
      </w:r>
    </w:p>
    <w:p w14:paraId="26F28678" w14:textId="77777777" w:rsidR="00662205" w:rsidRDefault="00662205">
      <w:pPr>
        <w:rPr>
          <w:rFonts w:hint="eastAsia"/>
        </w:rPr>
      </w:pPr>
      <w:r>
        <w:rPr>
          <w:rFonts w:hint="eastAsia"/>
        </w:rPr>
        <w:t>面对个人层面的“蒙昧”，持续学习和自我提升是关键。通过阅读书籍、参加课程等方式不断拓宽自己的知识面，提高解决问题的能力。而对于“阴沉”，保持积极乐观的心态至关重要。可以通过户外活动、旅行等方法来缓解压力，改善心情。建立良好的社交网络也能有效减轻孤独感和焦虑感，让人际关系更加紧密和谐。</w:t>
      </w:r>
    </w:p>
    <w:p w14:paraId="2142CDC9" w14:textId="77777777" w:rsidR="00662205" w:rsidRDefault="00662205">
      <w:pPr>
        <w:rPr>
          <w:rFonts w:hint="eastAsia"/>
        </w:rPr>
      </w:pPr>
    </w:p>
    <w:p w14:paraId="3BBC3E39" w14:textId="77777777" w:rsidR="00662205" w:rsidRDefault="00662205">
      <w:pPr>
        <w:rPr>
          <w:rFonts w:hint="eastAsia"/>
        </w:rPr>
      </w:pPr>
    </w:p>
    <w:p w14:paraId="4331D8EF" w14:textId="77777777" w:rsidR="00662205" w:rsidRDefault="00662205">
      <w:pPr>
        <w:rPr>
          <w:rFonts w:hint="eastAsia"/>
        </w:rPr>
      </w:pPr>
      <w:r>
        <w:rPr>
          <w:rFonts w:hint="eastAsia"/>
        </w:rPr>
        <w:t>最后的总结</w:t>
      </w:r>
    </w:p>
    <w:p w14:paraId="51799D9E" w14:textId="77777777" w:rsidR="00662205" w:rsidRDefault="00662205">
      <w:pPr>
        <w:rPr>
          <w:rFonts w:hint="eastAsia"/>
        </w:rPr>
      </w:pPr>
      <w:r>
        <w:rPr>
          <w:rFonts w:hint="eastAsia"/>
        </w:rPr>
        <w:t>“蒙昧阴沉”虽然是一个非传统的词汇搭配，但它深刻地反映了人类社会在知识获取和个人情感体验方面可能遇到的问题。无论是历史上还是现代社会，理解这些概念背后的含义，并采取适当措施应对，都是促进个人成长和社会进步的重要步骤。</w:t>
      </w:r>
    </w:p>
    <w:p w14:paraId="4779C974" w14:textId="77777777" w:rsidR="00662205" w:rsidRDefault="00662205">
      <w:pPr>
        <w:rPr>
          <w:rFonts w:hint="eastAsia"/>
        </w:rPr>
      </w:pPr>
    </w:p>
    <w:p w14:paraId="70EDEF1D" w14:textId="77777777" w:rsidR="00662205" w:rsidRDefault="00662205">
      <w:pPr>
        <w:rPr>
          <w:rFonts w:hint="eastAsia"/>
        </w:rPr>
      </w:pPr>
    </w:p>
    <w:p w14:paraId="2434F82D" w14:textId="77777777" w:rsidR="00662205" w:rsidRDefault="00662205">
      <w:pPr>
        <w:rPr>
          <w:rFonts w:hint="eastAsia"/>
        </w:rPr>
      </w:pPr>
      <w:r>
        <w:rPr>
          <w:rFonts w:hint="eastAsia"/>
        </w:rPr>
        <w:t>本文是由每日作文网(2345lzwz.com)为大家创作</w:t>
      </w:r>
    </w:p>
    <w:p w14:paraId="6BCC8713" w14:textId="72FB0D2A" w:rsidR="00A51035" w:rsidRDefault="00A51035"/>
    <w:sectPr w:rsidR="00A51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5"/>
    <w:rsid w:val="00662205"/>
    <w:rsid w:val="00A5103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5B0C1-64E5-4CD7-87EB-C390C189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035"/>
    <w:rPr>
      <w:rFonts w:cstheme="majorBidi"/>
      <w:color w:val="2F5496" w:themeColor="accent1" w:themeShade="BF"/>
      <w:sz w:val="28"/>
      <w:szCs w:val="28"/>
    </w:rPr>
  </w:style>
  <w:style w:type="character" w:customStyle="1" w:styleId="50">
    <w:name w:val="标题 5 字符"/>
    <w:basedOn w:val="a0"/>
    <w:link w:val="5"/>
    <w:uiPriority w:val="9"/>
    <w:semiHidden/>
    <w:rsid w:val="00A51035"/>
    <w:rPr>
      <w:rFonts w:cstheme="majorBidi"/>
      <w:color w:val="2F5496" w:themeColor="accent1" w:themeShade="BF"/>
      <w:sz w:val="24"/>
    </w:rPr>
  </w:style>
  <w:style w:type="character" w:customStyle="1" w:styleId="60">
    <w:name w:val="标题 6 字符"/>
    <w:basedOn w:val="a0"/>
    <w:link w:val="6"/>
    <w:uiPriority w:val="9"/>
    <w:semiHidden/>
    <w:rsid w:val="00A51035"/>
    <w:rPr>
      <w:rFonts w:cstheme="majorBidi"/>
      <w:b/>
      <w:bCs/>
      <w:color w:val="2F5496" w:themeColor="accent1" w:themeShade="BF"/>
    </w:rPr>
  </w:style>
  <w:style w:type="character" w:customStyle="1" w:styleId="70">
    <w:name w:val="标题 7 字符"/>
    <w:basedOn w:val="a0"/>
    <w:link w:val="7"/>
    <w:uiPriority w:val="9"/>
    <w:semiHidden/>
    <w:rsid w:val="00A51035"/>
    <w:rPr>
      <w:rFonts w:cstheme="majorBidi"/>
      <w:b/>
      <w:bCs/>
      <w:color w:val="595959" w:themeColor="text1" w:themeTint="A6"/>
    </w:rPr>
  </w:style>
  <w:style w:type="character" w:customStyle="1" w:styleId="80">
    <w:name w:val="标题 8 字符"/>
    <w:basedOn w:val="a0"/>
    <w:link w:val="8"/>
    <w:uiPriority w:val="9"/>
    <w:semiHidden/>
    <w:rsid w:val="00A51035"/>
    <w:rPr>
      <w:rFonts w:cstheme="majorBidi"/>
      <w:color w:val="595959" w:themeColor="text1" w:themeTint="A6"/>
    </w:rPr>
  </w:style>
  <w:style w:type="character" w:customStyle="1" w:styleId="90">
    <w:name w:val="标题 9 字符"/>
    <w:basedOn w:val="a0"/>
    <w:link w:val="9"/>
    <w:uiPriority w:val="9"/>
    <w:semiHidden/>
    <w:rsid w:val="00A51035"/>
    <w:rPr>
      <w:rFonts w:eastAsiaTheme="majorEastAsia" w:cstheme="majorBidi"/>
      <w:color w:val="595959" w:themeColor="text1" w:themeTint="A6"/>
    </w:rPr>
  </w:style>
  <w:style w:type="paragraph" w:styleId="a3">
    <w:name w:val="Title"/>
    <w:basedOn w:val="a"/>
    <w:next w:val="a"/>
    <w:link w:val="a4"/>
    <w:uiPriority w:val="10"/>
    <w:qFormat/>
    <w:rsid w:val="00A51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035"/>
    <w:pPr>
      <w:spacing w:before="160"/>
      <w:jc w:val="center"/>
    </w:pPr>
    <w:rPr>
      <w:i/>
      <w:iCs/>
      <w:color w:val="404040" w:themeColor="text1" w:themeTint="BF"/>
    </w:rPr>
  </w:style>
  <w:style w:type="character" w:customStyle="1" w:styleId="a8">
    <w:name w:val="引用 字符"/>
    <w:basedOn w:val="a0"/>
    <w:link w:val="a7"/>
    <w:uiPriority w:val="29"/>
    <w:rsid w:val="00A51035"/>
    <w:rPr>
      <w:i/>
      <w:iCs/>
      <w:color w:val="404040" w:themeColor="text1" w:themeTint="BF"/>
    </w:rPr>
  </w:style>
  <w:style w:type="paragraph" w:styleId="a9">
    <w:name w:val="List Paragraph"/>
    <w:basedOn w:val="a"/>
    <w:uiPriority w:val="34"/>
    <w:qFormat/>
    <w:rsid w:val="00A51035"/>
    <w:pPr>
      <w:ind w:left="720"/>
      <w:contextualSpacing/>
    </w:pPr>
  </w:style>
  <w:style w:type="character" w:styleId="aa">
    <w:name w:val="Intense Emphasis"/>
    <w:basedOn w:val="a0"/>
    <w:uiPriority w:val="21"/>
    <w:qFormat/>
    <w:rsid w:val="00A51035"/>
    <w:rPr>
      <w:i/>
      <w:iCs/>
      <w:color w:val="2F5496" w:themeColor="accent1" w:themeShade="BF"/>
    </w:rPr>
  </w:style>
  <w:style w:type="paragraph" w:styleId="ab">
    <w:name w:val="Intense Quote"/>
    <w:basedOn w:val="a"/>
    <w:next w:val="a"/>
    <w:link w:val="ac"/>
    <w:uiPriority w:val="30"/>
    <w:qFormat/>
    <w:rsid w:val="00A51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035"/>
    <w:rPr>
      <w:i/>
      <w:iCs/>
      <w:color w:val="2F5496" w:themeColor="accent1" w:themeShade="BF"/>
    </w:rPr>
  </w:style>
  <w:style w:type="character" w:styleId="ad">
    <w:name w:val="Intense Reference"/>
    <w:basedOn w:val="a0"/>
    <w:uiPriority w:val="32"/>
    <w:qFormat/>
    <w:rsid w:val="00A51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