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3147" w14:textId="77777777" w:rsidR="004559D6" w:rsidRDefault="004559D6">
      <w:pPr>
        <w:rPr>
          <w:rFonts w:hint="eastAsia"/>
        </w:rPr>
      </w:pPr>
    </w:p>
    <w:p w14:paraId="21706966" w14:textId="77777777" w:rsidR="004559D6" w:rsidRDefault="004559D6">
      <w:pPr>
        <w:rPr>
          <w:rFonts w:hint="eastAsia"/>
        </w:rPr>
      </w:pPr>
      <w:r>
        <w:rPr>
          <w:rFonts w:hint="eastAsia"/>
        </w:rPr>
        <w:t>趋向的拼音</w:t>
      </w:r>
    </w:p>
    <w:p w14:paraId="33723972" w14:textId="77777777" w:rsidR="004559D6" w:rsidRDefault="004559D6">
      <w:pPr>
        <w:rPr>
          <w:rFonts w:hint="eastAsia"/>
        </w:rPr>
      </w:pPr>
      <w:r>
        <w:rPr>
          <w:rFonts w:hint="eastAsia"/>
        </w:rPr>
        <w:t>趋向，拼音为“qū xiàng”，是汉语中的一个常用词汇，指的是事物发展的方向或者人的行为、态度所表现出的某种倾向。这个词语在日常生活以及学术讨论中都有着广泛的应用，无论是描述个人的职业规划、市场的发展趋势，还是探讨社会文化的变化，都离不开对“趋向”的讨论。</w:t>
      </w:r>
    </w:p>
    <w:p w14:paraId="274DD69D" w14:textId="77777777" w:rsidR="004559D6" w:rsidRDefault="004559D6">
      <w:pPr>
        <w:rPr>
          <w:rFonts w:hint="eastAsia"/>
        </w:rPr>
      </w:pPr>
    </w:p>
    <w:p w14:paraId="57A6ECBD" w14:textId="77777777" w:rsidR="004559D6" w:rsidRDefault="004559D6">
      <w:pPr>
        <w:rPr>
          <w:rFonts w:hint="eastAsia"/>
        </w:rPr>
      </w:pPr>
    </w:p>
    <w:p w14:paraId="3B971DC1" w14:textId="77777777" w:rsidR="004559D6" w:rsidRDefault="004559D6">
      <w:pPr>
        <w:rPr>
          <w:rFonts w:hint="eastAsia"/>
        </w:rPr>
      </w:pPr>
      <w:r>
        <w:rPr>
          <w:rFonts w:hint="eastAsia"/>
        </w:rPr>
        <w:t>趋向在生活中的应用</w:t>
      </w:r>
    </w:p>
    <w:p w14:paraId="4EC5903A" w14:textId="77777777" w:rsidR="004559D6" w:rsidRDefault="004559D6">
      <w:pPr>
        <w:rPr>
          <w:rFonts w:hint="eastAsia"/>
        </w:rPr>
      </w:pPr>
      <w:r>
        <w:rPr>
          <w:rFonts w:hint="eastAsia"/>
        </w:rPr>
        <w:t>在生活中，“趋向”一词经常被用来形容人们的行为模式或选择方向。例如，在职业规划方面，年轻人可能会根据自己的兴趣和市场需求来确定职业趋向。随着科技的进步和社会的发展，越来越多的学生倾向于选择STEM（科学、技术、工程、数学）领域作为他们的学习和职业趋向，这不仅因为这些领域提供了广阔的就业机会，也因为它们能够满足当代青年对于创新和挑战的追求。</w:t>
      </w:r>
    </w:p>
    <w:p w14:paraId="4B9BEF68" w14:textId="77777777" w:rsidR="004559D6" w:rsidRDefault="004559D6">
      <w:pPr>
        <w:rPr>
          <w:rFonts w:hint="eastAsia"/>
        </w:rPr>
      </w:pPr>
    </w:p>
    <w:p w14:paraId="7CA36A9C" w14:textId="77777777" w:rsidR="004559D6" w:rsidRDefault="004559D6">
      <w:pPr>
        <w:rPr>
          <w:rFonts w:hint="eastAsia"/>
        </w:rPr>
      </w:pPr>
    </w:p>
    <w:p w14:paraId="7372317F" w14:textId="77777777" w:rsidR="004559D6" w:rsidRDefault="004559D6">
      <w:pPr>
        <w:rPr>
          <w:rFonts w:hint="eastAsia"/>
        </w:rPr>
      </w:pPr>
      <w:r>
        <w:rPr>
          <w:rFonts w:hint="eastAsia"/>
        </w:rPr>
        <w:t>趋向与市场分析</w:t>
      </w:r>
    </w:p>
    <w:p w14:paraId="3A014E13" w14:textId="77777777" w:rsidR="004559D6" w:rsidRDefault="004559D6">
      <w:pPr>
        <w:rPr>
          <w:rFonts w:hint="eastAsia"/>
        </w:rPr>
      </w:pPr>
      <w:r>
        <w:rPr>
          <w:rFonts w:hint="eastAsia"/>
        </w:rPr>
        <w:t>在商业世界里，理解市场的趋向对于企业的成功至关重要。企业需要通过分析市场数据、消费者行为和行业动态来预测未来的发展方向。例如，近年来随着环保意识的提高，绿色消费成为了一种新的市场趋向。越来越多的企业开始重视可持续发展，推出环保产品和服务以适应这种变化。这种趋向不仅影响了生产方式，也改变了消费者的购买习惯。</w:t>
      </w:r>
    </w:p>
    <w:p w14:paraId="749DD875" w14:textId="77777777" w:rsidR="004559D6" w:rsidRDefault="004559D6">
      <w:pPr>
        <w:rPr>
          <w:rFonts w:hint="eastAsia"/>
        </w:rPr>
      </w:pPr>
    </w:p>
    <w:p w14:paraId="3A215C2E" w14:textId="77777777" w:rsidR="004559D6" w:rsidRDefault="004559D6">
      <w:pPr>
        <w:rPr>
          <w:rFonts w:hint="eastAsia"/>
        </w:rPr>
      </w:pPr>
    </w:p>
    <w:p w14:paraId="466EAE1D" w14:textId="77777777" w:rsidR="004559D6" w:rsidRDefault="004559D6">
      <w:pPr>
        <w:rPr>
          <w:rFonts w:hint="eastAsia"/>
        </w:rPr>
      </w:pPr>
      <w:r>
        <w:rPr>
          <w:rFonts w:hint="eastAsia"/>
        </w:rPr>
        <w:t>趋向在社会文化中的体现</w:t>
      </w:r>
    </w:p>
    <w:p w14:paraId="492BB9DB" w14:textId="77777777" w:rsidR="004559D6" w:rsidRDefault="004559D6">
      <w:pPr>
        <w:rPr>
          <w:rFonts w:hint="eastAsia"/>
        </w:rPr>
      </w:pPr>
      <w:r>
        <w:rPr>
          <w:rFonts w:hint="eastAsia"/>
        </w:rPr>
        <w:t>社会文化的变迁同样展现出各种趋向。全球化促使不同文化之间的交流日益频繁，从而产生了一系列的文化趋向，比如流行文化的传播、语言的国际化等。随着信息技术的发展，网络文化迅速崛起，成为了现代社会的一个重要组成部分。人们通过互联网分享信息、表达观点，形成了独特的网络文化趋向。这种趋向反映了现代社会的开放性和多元性，同时也带来了关于隐私保护、网络安全等问题的思考。</w:t>
      </w:r>
    </w:p>
    <w:p w14:paraId="062661E6" w14:textId="77777777" w:rsidR="004559D6" w:rsidRDefault="004559D6">
      <w:pPr>
        <w:rPr>
          <w:rFonts w:hint="eastAsia"/>
        </w:rPr>
      </w:pPr>
    </w:p>
    <w:p w14:paraId="06687487" w14:textId="77777777" w:rsidR="004559D6" w:rsidRDefault="004559D6">
      <w:pPr>
        <w:rPr>
          <w:rFonts w:hint="eastAsia"/>
        </w:rPr>
      </w:pPr>
    </w:p>
    <w:p w14:paraId="0B1DC979" w14:textId="77777777" w:rsidR="004559D6" w:rsidRDefault="004559D6">
      <w:pPr>
        <w:rPr>
          <w:rFonts w:hint="eastAsia"/>
        </w:rPr>
      </w:pPr>
      <w:r>
        <w:rPr>
          <w:rFonts w:hint="eastAsia"/>
        </w:rPr>
        <w:t>最后的总结</w:t>
      </w:r>
    </w:p>
    <w:p w14:paraId="0442218B" w14:textId="77777777" w:rsidR="004559D6" w:rsidRDefault="004559D6">
      <w:pPr>
        <w:rPr>
          <w:rFonts w:hint="eastAsia"/>
        </w:rPr>
      </w:pPr>
      <w:r>
        <w:rPr>
          <w:rFonts w:hint="eastAsia"/>
        </w:rPr>
        <w:t>“趋向”是一个非常有用的概念，它帮助我们理解和预测事物的发展方向。无论是在个人成长、商业决策还是社会文化的研究中，“趋向”都扮演着重要的角色。通过对趋向的准确把握，我们可以更好地做出决策，应对未来的挑战，并在变化的世界中找到属于自己的位置。</w:t>
      </w:r>
    </w:p>
    <w:p w14:paraId="36E19697" w14:textId="77777777" w:rsidR="004559D6" w:rsidRDefault="004559D6">
      <w:pPr>
        <w:rPr>
          <w:rFonts w:hint="eastAsia"/>
        </w:rPr>
      </w:pPr>
    </w:p>
    <w:p w14:paraId="47BE9971" w14:textId="77777777" w:rsidR="004559D6" w:rsidRDefault="004559D6">
      <w:pPr>
        <w:rPr>
          <w:rFonts w:hint="eastAsia"/>
        </w:rPr>
      </w:pPr>
    </w:p>
    <w:p w14:paraId="10CDA237" w14:textId="77777777" w:rsidR="004559D6" w:rsidRDefault="00455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13970" w14:textId="76114D41" w:rsidR="002075A9" w:rsidRDefault="002075A9"/>
    <w:sectPr w:rsidR="0020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9"/>
    <w:rsid w:val="002075A9"/>
    <w:rsid w:val="004559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6EC3F-DE13-45CA-B285-EF4CAAAF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