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AB1A" w14:textId="77777777" w:rsidR="00E302A5" w:rsidRDefault="00E302A5">
      <w:pPr>
        <w:rPr>
          <w:rFonts w:hint="eastAsia"/>
        </w:rPr>
      </w:pPr>
    </w:p>
    <w:p w14:paraId="53507069" w14:textId="77777777" w:rsidR="00E302A5" w:rsidRDefault="00E302A5">
      <w:pPr>
        <w:rPr>
          <w:rFonts w:hint="eastAsia"/>
        </w:rPr>
      </w:pPr>
      <w:r>
        <w:rPr>
          <w:rFonts w:hint="eastAsia"/>
        </w:rPr>
        <w:t>铭刻的拼音和意思</w:t>
      </w:r>
    </w:p>
    <w:p w14:paraId="11D22BF8" w14:textId="77777777" w:rsidR="00E302A5" w:rsidRDefault="00E302A5">
      <w:pPr>
        <w:rPr>
          <w:rFonts w:hint="eastAsia"/>
        </w:rPr>
      </w:pPr>
      <w:r>
        <w:rPr>
          <w:rFonts w:hint="eastAsia"/>
        </w:rPr>
        <w:t>铭刻，读作“míng kè”，是一个富有深意的汉语词汇。它不仅代表了一种行为动作，更蕴含了深刻的文化意义和个人情感的寄托。从字面意义上讲，“铭”指的是在金属、石头等硬质材料上雕刻文字或图案的行为；“刻”则强调了这一过程中的细致与专注。两者结合，即意味着通过精细的工艺将特定的信息长久地保留在物质载体之上。</w:t>
      </w:r>
    </w:p>
    <w:p w14:paraId="20DC12B0" w14:textId="77777777" w:rsidR="00E302A5" w:rsidRDefault="00E302A5">
      <w:pPr>
        <w:rPr>
          <w:rFonts w:hint="eastAsia"/>
        </w:rPr>
      </w:pPr>
    </w:p>
    <w:p w14:paraId="7931DD4E" w14:textId="77777777" w:rsidR="00E302A5" w:rsidRDefault="00E302A5">
      <w:pPr>
        <w:rPr>
          <w:rFonts w:hint="eastAsia"/>
        </w:rPr>
      </w:pPr>
    </w:p>
    <w:p w14:paraId="7915CE77" w14:textId="77777777" w:rsidR="00E302A5" w:rsidRDefault="00E302A5">
      <w:pPr>
        <w:rPr>
          <w:rFonts w:hint="eastAsia"/>
        </w:rPr>
      </w:pPr>
      <w:r>
        <w:rPr>
          <w:rFonts w:hint="eastAsia"/>
        </w:rPr>
        <w:t>铭刻的历史渊源</w:t>
      </w:r>
    </w:p>
    <w:p w14:paraId="4108872F" w14:textId="77777777" w:rsidR="00E302A5" w:rsidRDefault="00E302A5">
      <w:pPr>
        <w:rPr>
          <w:rFonts w:hint="eastAsia"/>
        </w:rPr>
      </w:pPr>
      <w:r>
        <w:rPr>
          <w:rFonts w:hint="eastAsia"/>
        </w:rPr>
        <w:t>追溯铭刻的历史，可以发现它与中国古代文明的发展息息相关。早在商周时期，青铜器上就开始出现铭文，这些铭文不仅是对器物拥有者身份地位的象征，也是记录历史事件、家族荣誉的重要方式。随着时间的推移，铭刻技艺不断发展，从最初的简单符号逐渐演变为复杂的文字记载，其应用范围也从青铜器扩展到了石碑、玉器等多种材质上。</w:t>
      </w:r>
    </w:p>
    <w:p w14:paraId="7A39EEB1" w14:textId="77777777" w:rsidR="00E302A5" w:rsidRDefault="00E302A5">
      <w:pPr>
        <w:rPr>
          <w:rFonts w:hint="eastAsia"/>
        </w:rPr>
      </w:pPr>
    </w:p>
    <w:p w14:paraId="25A5A632" w14:textId="77777777" w:rsidR="00E302A5" w:rsidRDefault="00E302A5">
      <w:pPr>
        <w:rPr>
          <w:rFonts w:hint="eastAsia"/>
        </w:rPr>
      </w:pPr>
    </w:p>
    <w:p w14:paraId="2A4C6F7A" w14:textId="77777777" w:rsidR="00E302A5" w:rsidRDefault="00E302A5">
      <w:pPr>
        <w:rPr>
          <w:rFonts w:hint="eastAsia"/>
        </w:rPr>
      </w:pPr>
      <w:r>
        <w:rPr>
          <w:rFonts w:hint="eastAsia"/>
        </w:rPr>
        <w:t>铭刻的文化价值</w:t>
      </w:r>
    </w:p>
    <w:p w14:paraId="086A62D2" w14:textId="77777777" w:rsidR="00E302A5" w:rsidRDefault="00E302A5">
      <w:pPr>
        <w:rPr>
          <w:rFonts w:hint="eastAsia"/>
        </w:rPr>
      </w:pPr>
      <w:r>
        <w:rPr>
          <w:rFonts w:hint="eastAsia"/>
        </w:rPr>
        <w:t>铭刻不仅仅是技术上的成就，更是文化传承的重要手段之一。通过铭刻，许多重要的历史文献、文学作品得以保存至今，为后人研究古代社会提供了宝贵的资料。铭刻还承载着人们的情感记忆。例如，在纪念性建筑或墓碑上镌刻亲人的名字和生平事迹，成为一种表达哀思、缅怀逝者的方式。</w:t>
      </w:r>
    </w:p>
    <w:p w14:paraId="4E644BC2" w14:textId="77777777" w:rsidR="00E302A5" w:rsidRDefault="00E302A5">
      <w:pPr>
        <w:rPr>
          <w:rFonts w:hint="eastAsia"/>
        </w:rPr>
      </w:pPr>
    </w:p>
    <w:p w14:paraId="430BAAF9" w14:textId="77777777" w:rsidR="00E302A5" w:rsidRDefault="00E302A5">
      <w:pPr>
        <w:rPr>
          <w:rFonts w:hint="eastAsia"/>
        </w:rPr>
      </w:pPr>
    </w:p>
    <w:p w14:paraId="043AFCAA" w14:textId="77777777" w:rsidR="00E302A5" w:rsidRDefault="00E302A5">
      <w:pPr>
        <w:rPr>
          <w:rFonts w:hint="eastAsia"/>
        </w:rPr>
      </w:pPr>
      <w:r>
        <w:rPr>
          <w:rFonts w:hint="eastAsia"/>
        </w:rPr>
        <w:t>现代社会中的铭刻</w:t>
      </w:r>
    </w:p>
    <w:p w14:paraId="7A27C445" w14:textId="77777777" w:rsidR="00E302A5" w:rsidRDefault="00E302A5">
      <w:pPr>
        <w:rPr>
          <w:rFonts w:hint="eastAsia"/>
        </w:rPr>
      </w:pPr>
      <w:r>
        <w:rPr>
          <w:rFonts w:hint="eastAsia"/>
        </w:rPr>
        <w:t>进入现代社会，尽管科技日新月异，但铭刻依然保留着它的独特魅力。现代意义上的铭刻更多地体现在个性化定制服务中，如首饰刻字、奖杯奖牌定制等领域。这些铭刻作品不仅具有实用价值，更是个人情感表达的独特载体。同时，随着3D打印等新兴技术的发展，铭刻的形式和内容也在不断创新，展现出前所未有的多样性。</w:t>
      </w:r>
    </w:p>
    <w:p w14:paraId="69DBCE39" w14:textId="77777777" w:rsidR="00E302A5" w:rsidRDefault="00E302A5">
      <w:pPr>
        <w:rPr>
          <w:rFonts w:hint="eastAsia"/>
        </w:rPr>
      </w:pPr>
    </w:p>
    <w:p w14:paraId="38F355CB" w14:textId="77777777" w:rsidR="00E302A5" w:rsidRDefault="00E302A5">
      <w:pPr>
        <w:rPr>
          <w:rFonts w:hint="eastAsia"/>
        </w:rPr>
      </w:pPr>
    </w:p>
    <w:p w14:paraId="2EC57035" w14:textId="77777777" w:rsidR="00E302A5" w:rsidRDefault="00E302A5">
      <w:pPr>
        <w:rPr>
          <w:rFonts w:hint="eastAsia"/>
        </w:rPr>
      </w:pPr>
      <w:r>
        <w:rPr>
          <w:rFonts w:hint="eastAsia"/>
        </w:rPr>
        <w:t>最后的总结</w:t>
      </w:r>
    </w:p>
    <w:p w14:paraId="12D44C25" w14:textId="77777777" w:rsidR="00E302A5" w:rsidRDefault="00E302A5">
      <w:pPr>
        <w:rPr>
          <w:rFonts w:hint="eastAsia"/>
        </w:rPr>
      </w:pPr>
      <w:r>
        <w:rPr>
          <w:rFonts w:hint="eastAsia"/>
        </w:rPr>
        <w:t>“铭刻”一词所包含的意义远超其表面含义，它是人类智慧与创造力的结晶，体现了人们对美好生活的向往和追求。无论是在历史文化长河中的重要作用，还是在当代社会中的创新应用，铭刻都以其独特的形式见证着时代的变迁，持续书写着属于自己的篇章。</w:t>
      </w:r>
    </w:p>
    <w:p w14:paraId="620EF5AA" w14:textId="77777777" w:rsidR="00E302A5" w:rsidRDefault="00E302A5">
      <w:pPr>
        <w:rPr>
          <w:rFonts w:hint="eastAsia"/>
        </w:rPr>
      </w:pPr>
    </w:p>
    <w:p w14:paraId="017084AA" w14:textId="77777777" w:rsidR="00E302A5" w:rsidRDefault="00E302A5">
      <w:pPr>
        <w:rPr>
          <w:rFonts w:hint="eastAsia"/>
        </w:rPr>
      </w:pPr>
    </w:p>
    <w:p w14:paraId="7C49FC72" w14:textId="77777777" w:rsidR="00E302A5" w:rsidRDefault="00E30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57271" w14:textId="516DCC78" w:rsidR="00DE7E71" w:rsidRDefault="00DE7E71"/>
    <w:sectPr w:rsidR="00DE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71"/>
    <w:rsid w:val="00B42149"/>
    <w:rsid w:val="00DE7E71"/>
    <w:rsid w:val="00E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9710-F72B-4994-9093-A0FC63F8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