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D125B" w14:textId="77777777" w:rsidR="00661F16" w:rsidRDefault="00661F16">
      <w:pPr>
        <w:rPr>
          <w:rFonts w:hint="eastAsia"/>
        </w:rPr>
      </w:pPr>
    </w:p>
    <w:p w14:paraId="078381A2" w14:textId="77777777" w:rsidR="00661F16" w:rsidRDefault="00661F16">
      <w:pPr>
        <w:rPr>
          <w:rFonts w:hint="eastAsia"/>
        </w:rPr>
      </w:pPr>
      <w:r>
        <w:rPr>
          <w:rFonts w:hint="eastAsia"/>
        </w:rPr>
        <w:t>闷茶的拼音</w:t>
      </w:r>
    </w:p>
    <w:p w14:paraId="30695FF5" w14:textId="77777777" w:rsidR="00661F16" w:rsidRDefault="00661F16">
      <w:pPr>
        <w:rPr>
          <w:rFonts w:hint="eastAsia"/>
        </w:rPr>
      </w:pPr>
      <w:r>
        <w:rPr>
          <w:rFonts w:hint="eastAsia"/>
        </w:rPr>
        <w:t>闷茶，读作 mēn chá，在中国的茶文化中有着独特的地位。与传统泡茶方式不同，闷茶是一种将茶叶置于密封或半密封环境中，通过较长时间的浸泡来释放茶叶的味道和香气的方法。这种冲泡方式能够带出茶叶更深层次的风味，尤其是对于一些经过发酵或者陈化的茶叶来说，闷茶可以更好地展现出它们的独特韵味。</w:t>
      </w:r>
    </w:p>
    <w:p w14:paraId="026AE550" w14:textId="77777777" w:rsidR="00661F16" w:rsidRDefault="00661F16">
      <w:pPr>
        <w:rPr>
          <w:rFonts w:hint="eastAsia"/>
        </w:rPr>
      </w:pPr>
    </w:p>
    <w:p w14:paraId="4B29866F" w14:textId="77777777" w:rsidR="00661F16" w:rsidRDefault="00661F16">
      <w:pPr>
        <w:rPr>
          <w:rFonts w:hint="eastAsia"/>
        </w:rPr>
      </w:pPr>
    </w:p>
    <w:p w14:paraId="7ABF1EAB" w14:textId="77777777" w:rsidR="00661F16" w:rsidRDefault="00661F16">
      <w:pPr>
        <w:rPr>
          <w:rFonts w:hint="eastAsia"/>
        </w:rPr>
      </w:pPr>
      <w:r>
        <w:rPr>
          <w:rFonts w:hint="eastAsia"/>
        </w:rPr>
        <w:t>闷茶的历史渊源</w:t>
      </w:r>
    </w:p>
    <w:p w14:paraId="5FB92F98" w14:textId="77777777" w:rsidR="00661F16" w:rsidRDefault="00661F16">
      <w:pPr>
        <w:rPr>
          <w:rFonts w:hint="eastAsia"/>
        </w:rPr>
      </w:pPr>
      <w:r>
        <w:rPr>
          <w:rFonts w:hint="eastAsia"/>
        </w:rPr>
        <w:t>关于闷茶的历史，它并没有像绿茶、红茶那样拥有悠久而明确的发展历程。相反，闷茶更像是茶文化发展过程中的一个分支，是人们在探索茶叶不同饮用方法的过程中逐渐形成的一种习惯。特别是在一些地区，由于气候条件的影响，人们发现通过闷制的方式可以使茶叶更加适合当地人的口味，从而形成了具有地方特色的饮茶文化。</w:t>
      </w:r>
    </w:p>
    <w:p w14:paraId="34A016DC" w14:textId="77777777" w:rsidR="00661F16" w:rsidRDefault="00661F16">
      <w:pPr>
        <w:rPr>
          <w:rFonts w:hint="eastAsia"/>
        </w:rPr>
      </w:pPr>
    </w:p>
    <w:p w14:paraId="32E9C757" w14:textId="77777777" w:rsidR="00661F16" w:rsidRDefault="00661F16">
      <w:pPr>
        <w:rPr>
          <w:rFonts w:hint="eastAsia"/>
        </w:rPr>
      </w:pPr>
    </w:p>
    <w:p w14:paraId="569592BD" w14:textId="77777777" w:rsidR="00661F16" w:rsidRDefault="00661F16">
      <w:pPr>
        <w:rPr>
          <w:rFonts w:hint="eastAsia"/>
        </w:rPr>
      </w:pPr>
      <w:r>
        <w:rPr>
          <w:rFonts w:hint="eastAsia"/>
        </w:rPr>
        <w:t>闷茶的制作方法</w:t>
      </w:r>
    </w:p>
    <w:p w14:paraId="6E1B440C" w14:textId="77777777" w:rsidR="00661F16" w:rsidRDefault="00661F16">
      <w:pPr>
        <w:rPr>
          <w:rFonts w:hint="eastAsia"/>
        </w:rPr>
      </w:pPr>
      <w:r>
        <w:rPr>
          <w:rFonts w:hint="eastAsia"/>
        </w:rPr>
        <w:t>制作闷茶的关键在于控制好温度和时间。选择合适的容器至关重要，陶瓷或紫砂壶都是不错的选择，因为这些材质有助于保持水温且不会影响茶汤的味道。接着，根据个人口味加入适量的茶叶，并注入热水。将容器密封或部分密封，让茶叶在水中慢慢展开并释放味道。这个过程可能需要数小时甚至更长的时间，具体取决于所使用的茶叶种类和个人喜好。</w:t>
      </w:r>
    </w:p>
    <w:p w14:paraId="6E509522" w14:textId="77777777" w:rsidR="00661F16" w:rsidRDefault="00661F16">
      <w:pPr>
        <w:rPr>
          <w:rFonts w:hint="eastAsia"/>
        </w:rPr>
      </w:pPr>
    </w:p>
    <w:p w14:paraId="625A9EA5" w14:textId="77777777" w:rsidR="00661F16" w:rsidRDefault="00661F16">
      <w:pPr>
        <w:rPr>
          <w:rFonts w:hint="eastAsia"/>
        </w:rPr>
      </w:pPr>
    </w:p>
    <w:p w14:paraId="0FD94387" w14:textId="77777777" w:rsidR="00661F16" w:rsidRDefault="00661F16">
      <w:pPr>
        <w:rPr>
          <w:rFonts w:hint="eastAsia"/>
        </w:rPr>
      </w:pPr>
      <w:r>
        <w:rPr>
          <w:rFonts w:hint="eastAsia"/>
        </w:rPr>
        <w:t>闷茶的健康益处</w:t>
      </w:r>
    </w:p>
    <w:p w14:paraId="14789351" w14:textId="77777777" w:rsidR="00661F16" w:rsidRDefault="00661F16">
      <w:pPr>
        <w:rPr>
          <w:rFonts w:hint="eastAsia"/>
        </w:rPr>
      </w:pPr>
      <w:r>
        <w:rPr>
          <w:rFonts w:hint="eastAsia"/>
        </w:rPr>
        <w:t>除了独特的口感外，闷茶还被认为对健康有益。由于茶叶在闷制过程中会缓慢释放出其中的有效成分，如茶多酚和儿茶素等抗氧化物质，因此长期适量饮用可以帮助改善心血管健康、促进消化以及提高免疫力。不过，值得注意的是，任何事物都有两面性，过量饮用可能会导致不良反应，比如失眠或胃肠不适等。</w:t>
      </w:r>
    </w:p>
    <w:p w14:paraId="68174DFC" w14:textId="77777777" w:rsidR="00661F16" w:rsidRDefault="00661F16">
      <w:pPr>
        <w:rPr>
          <w:rFonts w:hint="eastAsia"/>
        </w:rPr>
      </w:pPr>
    </w:p>
    <w:p w14:paraId="61F999BD" w14:textId="77777777" w:rsidR="00661F16" w:rsidRDefault="00661F16">
      <w:pPr>
        <w:rPr>
          <w:rFonts w:hint="eastAsia"/>
        </w:rPr>
      </w:pPr>
    </w:p>
    <w:p w14:paraId="70265630" w14:textId="77777777" w:rsidR="00661F16" w:rsidRDefault="00661F16">
      <w:pPr>
        <w:rPr>
          <w:rFonts w:hint="eastAsia"/>
        </w:rPr>
      </w:pPr>
      <w:r>
        <w:rPr>
          <w:rFonts w:hint="eastAsia"/>
        </w:rPr>
        <w:t>闷茶的文化价值</w:t>
      </w:r>
    </w:p>
    <w:p w14:paraId="123815FF" w14:textId="77777777" w:rsidR="00661F16" w:rsidRDefault="00661F16">
      <w:pPr>
        <w:rPr>
          <w:rFonts w:hint="eastAsia"/>
        </w:rPr>
      </w:pPr>
      <w:r>
        <w:rPr>
          <w:rFonts w:hint="eastAsia"/>
        </w:rPr>
        <w:t>随着现代生活节奏的加快，越来越多的人开始追求一种慢生活的态度，而闷茶正好契合了这一理念。它不仅仅是一种饮品，更是一种生活态度的体现。通过静心等待，感受时间赋予茶汤的变化，体会每一口茶所带来的宁静与满足，这正是闷茶文化的魅力所在。同时，闷茶也促进了人与人之间的交流，无论是家庭聚会还是朋友小聚，围坐在一起品茗聊天，都能增进彼此间的情感联系。</w:t>
      </w:r>
    </w:p>
    <w:p w14:paraId="6EE38607" w14:textId="77777777" w:rsidR="00661F16" w:rsidRDefault="00661F16">
      <w:pPr>
        <w:rPr>
          <w:rFonts w:hint="eastAsia"/>
        </w:rPr>
      </w:pPr>
    </w:p>
    <w:p w14:paraId="084AD266" w14:textId="77777777" w:rsidR="00661F16" w:rsidRDefault="00661F16">
      <w:pPr>
        <w:rPr>
          <w:rFonts w:hint="eastAsia"/>
        </w:rPr>
      </w:pPr>
    </w:p>
    <w:p w14:paraId="08998B4C" w14:textId="77777777" w:rsidR="00661F16" w:rsidRDefault="00661F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8DBBB2" w14:textId="3976409D" w:rsidR="00130928" w:rsidRDefault="00130928"/>
    <w:sectPr w:rsidR="001309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928"/>
    <w:rsid w:val="00130928"/>
    <w:rsid w:val="00661F1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D835DE-BD16-4DFF-A919-0FF57C452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09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9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9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9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9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9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9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9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9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09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09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09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09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09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09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09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09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09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09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09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09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09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09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09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09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09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09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09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09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