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CBD7" w14:textId="77777777" w:rsidR="00E04374" w:rsidRDefault="00E04374">
      <w:pPr>
        <w:rPr>
          <w:rFonts w:hint="eastAsia"/>
        </w:rPr>
      </w:pPr>
      <w:r>
        <w:rPr>
          <w:rFonts w:hint="eastAsia"/>
        </w:rPr>
        <w:t>《青玉案·元夕》的背景与意义</w:t>
      </w:r>
    </w:p>
    <w:p w14:paraId="4138B624" w14:textId="77777777" w:rsidR="00E04374" w:rsidRDefault="00E04374">
      <w:pPr>
        <w:rPr>
          <w:rFonts w:hint="eastAsia"/>
        </w:rPr>
      </w:pPr>
    </w:p>
    <w:p w14:paraId="02684660" w14:textId="77777777" w:rsidR="00E04374" w:rsidRDefault="00E04374">
      <w:pPr>
        <w:rPr>
          <w:rFonts w:hint="eastAsia"/>
        </w:rPr>
      </w:pPr>
      <w:r>
        <w:rPr>
          <w:rFonts w:hint="eastAsia"/>
        </w:rPr>
        <w:t>《青玉案·元夕》是南宋著名词人辛弃疾创作的一首经典词作，描绘了元宵佳节时热闹非凡的场景，同时也寄托了作者深沉的情感和对美好事物的追求。这首词不仅展现了宋代社会的繁华景象，还蕴含着深刻的人生哲理，成为后世传颂的经典之作。在这一作品中，辛弃疾巧妙地将个人情感融入到节日氛围之中，通过细腻的描写和含蓄的表达方式，使读者既能感受到节日的欢乐，也能体会到词人内心的孤独与思索。</w:t>
      </w:r>
    </w:p>
    <w:p w14:paraId="14F5A906" w14:textId="77777777" w:rsidR="00E04374" w:rsidRDefault="00E04374">
      <w:pPr>
        <w:rPr>
          <w:rFonts w:hint="eastAsia"/>
        </w:rPr>
      </w:pPr>
    </w:p>
    <w:p w14:paraId="6086E144" w14:textId="77777777" w:rsidR="00E04374" w:rsidRDefault="00E04374">
      <w:pPr>
        <w:rPr>
          <w:rFonts w:hint="eastAsia"/>
        </w:rPr>
      </w:pPr>
    </w:p>
    <w:p w14:paraId="1E304C71" w14:textId="77777777" w:rsidR="00E04374" w:rsidRDefault="00E04374">
      <w:pPr>
        <w:rPr>
          <w:rFonts w:hint="eastAsia"/>
        </w:rPr>
      </w:pPr>
      <w:r>
        <w:rPr>
          <w:rFonts w:hint="eastAsia"/>
        </w:rPr>
        <w:t>《青玉案·元夕》的拼音原文</w:t>
      </w:r>
    </w:p>
    <w:p w14:paraId="6DBBB2E6" w14:textId="77777777" w:rsidR="00E04374" w:rsidRDefault="00E04374">
      <w:pPr>
        <w:rPr>
          <w:rFonts w:hint="eastAsia"/>
        </w:rPr>
      </w:pPr>
    </w:p>
    <w:p w14:paraId="0D56FE32" w14:textId="77777777" w:rsidR="00E04374" w:rsidRDefault="00E04374">
      <w:pPr>
        <w:rPr>
          <w:rFonts w:hint="eastAsia"/>
        </w:rPr>
      </w:pPr>
      <w:r>
        <w:rPr>
          <w:rFonts w:hint="eastAsia"/>
        </w:rPr>
        <w:t>dōng fēng yè fàng huā qiān shù</w:t>
      </w:r>
    </w:p>
    <w:p w14:paraId="26EAB0DD" w14:textId="77777777" w:rsidR="00E04374" w:rsidRDefault="00E04374">
      <w:pPr>
        <w:rPr>
          <w:rFonts w:hint="eastAsia"/>
        </w:rPr>
      </w:pPr>
    </w:p>
    <w:p w14:paraId="371F1480" w14:textId="77777777" w:rsidR="00E04374" w:rsidRDefault="00E04374">
      <w:pPr>
        <w:rPr>
          <w:rFonts w:hint="eastAsia"/>
        </w:rPr>
      </w:pPr>
      <w:r>
        <w:rPr>
          <w:rFonts w:hint="eastAsia"/>
        </w:rPr>
        <w:t>东风夜放花千树。</w:t>
      </w:r>
    </w:p>
    <w:p w14:paraId="5A850962" w14:textId="77777777" w:rsidR="00E04374" w:rsidRDefault="00E04374">
      <w:pPr>
        <w:rPr>
          <w:rFonts w:hint="eastAsia"/>
        </w:rPr>
      </w:pPr>
    </w:p>
    <w:p w14:paraId="0BB5D4EA" w14:textId="77777777" w:rsidR="00E04374" w:rsidRDefault="00E04374">
      <w:pPr>
        <w:rPr>
          <w:rFonts w:hint="eastAsia"/>
        </w:rPr>
      </w:pPr>
      <w:r>
        <w:rPr>
          <w:rFonts w:hint="eastAsia"/>
        </w:rPr>
        <w:t>gèng chuī luò xīng rú yǔ</w:t>
      </w:r>
    </w:p>
    <w:p w14:paraId="30A1EEA6" w14:textId="77777777" w:rsidR="00E04374" w:rsidRDefault="00E04374">
      <w:pPr>
        <w:rPr>
          <w:rFonts w:hint="eastAsia"/>
        </w:rPr>
      </w:pPr>
    </w:p>
    <w:p w14:paraId="5B7CB84F" w14:textId="77777777" w:rsidR="00E04374" w:rsidRDefault="00E04374">
      <w:pPr>
        <w:rPr>
          <w:rFonts w:hint="eastAsia"/>
        </w:rPr>
      </w:pPr>
      <w:r>
        <w:rPr>
          <w:rFonts w:hint="eastAsia"/>
        </w:rPr>
        <w:t>更吹落、星如雨。</w:t>
      </w:r>
    </w:p>
    <w:p w14:paraId="4D3A7099" w14:textId="77777777" w:rsidR="00E04374" w:rsidRDefault="00E04374">
      <w:pPr>
        <w:rPr>
          <w:rFonts w:hint="eastAsia"/>
        </w:rPr>
      </w:pPr>
    </w:p>
    <w:p w14:paraId="1FE76882" w14:textId="77777777" w:rsidR="00E04374" w:rsidRDefault="00E04374">
      <w:pPr>
        <w:rPr>
          <w:rFonts w:hint="eastAsia"/>
        </w:rPr>
      </w:pPr>
      <w:r>
        <w:rPr>
          <w:rFonts w:hint="eastAsia"/>
        </w:rPr>
        <w:t>bǎo mǎ dì chéng fēng huǒ lù</w:t>
      </w:r>
    </w:p>
    <w:p w14:paraId="3E2CEF20" w14:textId="77777777" w:rsidR="00E04374" w:rsidRDefault="00E04374">
      <w:pPr>
        <w:rPr>
          <w:rFonts w:hint="eastAsia"/>
        </w:rPr>
      </w:pPr>
    </w:p>
    <w:p w14:paraId="5CF707F4" w14:textId="77777777" w:rsidR="00E04374" w:rsidRDefault="00E04374">
      <w:pPr>
        <w:rPr>
          <w:rFonts w:hint="eastAsia"/>
        </w:rPr>
      </w:pPr>
      <w:r>
        <w:rPr>
          <w:rFonts w:hint="eastAsia"/>
        </w:rPr>
        <w:t>宝马雕车香满路。</w:t>
      </w:r>
    </w:p>
    <w:p w14:paraId="6BD99FBA" w14:textId="77777777" w:rsidR="00E04374" w:rsidRDefault="00E04374">
      <w:pPr>
        <w:rPr>
          <w:rFonts w:hint="eastAsia"/>
        </w:rPr>
      </w:pPr>
    </w:p>
    <w:p w14:paraId="03B493CD" w14:textId="77777777" w:rsidR="00E04374" w:rsidRDefault="00E04374">
      <w:pPr>
        <w:rPr>
          <w:rFonts w:hint="eastAsia"/>
        </w:rPr>
      </w:pPr>
      <w:r>
        <w:rPr>
          <w:rFonts w:hint="eastAsia"/>
        </w:rPr>
        <w:t>fèng xiāo shēng dòng</w:t>
      </w:r>
    </w:p>
    <w:p w14:paraId="51D9E971" w14:textId="77777777" w:rsidR="00E04374" w:rsidRDefault="00E04374">
      <w:pPr>
        <w:rPr>
          <w:rFonts w:hint="eastAsia"/>
        </w:rPr>
      </w:pPr>
    </w:p>
    <w:p w14:paraId="5C29BCDF" w14:textId="77777777" w:rsidR="00E04374" w:rsidRDefault="00E04374">
      <w:pPr>
        <w:rPr>
          <w:rFonts w:hint="eastAsia"/>
        </w:rPr>
      </w:pPr>
      <w:r>
        <w:rPr>
          <w:rFonts w:hint="eastAsia"/>
        </w:rPr>
        <w:t>凤箫声动，</w:t>
      </w:r>
    </w:p>
    <w:p w14:paraId="4A48A57F" w14:textId="77777777" w:rsidR="00E04374" w:rsidRDefault="00E04374">
      <w:pPr>
        <w:rPr>
          <w:rFonts w:hint="eastAsia"/>
        </w:rPr>
      </w:pPr>
    </w:p>
    <w:p w14:paraId="40413B6A" w14:textId="77777777" w:rsidR="00E04374" w:rsidRDefault="00E04374">
      <w:pPr>
        <w:rPr>
          <w:rFonts w:hint="eastAsia"/>
        </w:rPr>
      </w:pPr>
      <w:r>
        <w:rPr>
          <w:rFonts w:hint="eastAsia"/>
        </w:rPr>
        <w:t>yù pán xuán yǐng</w:t>
      </w:r>
    </w:p>
    <w:p w14:paraId="5B860C7E" w14:textId="77777777" w:rsidR="00E04374" w:rsidRDefault="00E04374">
      <w:pPr>
        <w:rPr>
          <w:rFonts w:hint="eastAsia"/>
        </w:rPr>
      </w:pPr>
    </w:p>
    <w:p w14:paraId="7257D5E7" w14:textId="77777777" w:rsidR="00E04374" w:rsidRDefault="00E04374">
      <w:pPr>
        <w:rPr>
          <w:rFonts w:hint="eastAsia"/>
        </w:rPr>
      </w:pPr>
      <w:r>
        <w:rPr>
          <w:rFonts w:hint="eastAsia"/>
        </w:rPr>
        <w:t>玉壶光转，</w:t>
      </w:r>
    </w:p>
    <w:p w14:paraId="15F80639" w14:textId="77777777" w:rsidR="00E04374" w:rsidRDefault="00E04374">
      <w:pPr>
        <w:rPr>
          <w:rFonts w:hint="eastAsia"/>
        </w:rPr>
      </w:pPr>
    </w:p>
    <w:p w14:paraId="7046ABF1" w14:textId="77777777" w:rsidR="00E04374" w:rsidRDefault="00E04374">
      <w:pPr>
        <w:rPr>
          <w:rFonts w:hint="eastAsia"/>
        </w:rPr>
      </w:pPr>
      <w:r>
        <w:rPr>
          <w:rFonts w:hint="eastAsia"/>
        </w:rPr>
        <w:t>yī yè yú gū dù</w:t>
      </w:r>
    </w:p>
    <w:p w14:paraId="2B531498" w14:textId="77777777" w:rsidR="00E04374" w:rsidRDefault="00E04374">
      <w:pPr>
        <w:rPr>
          <w:rFonts w:hint="eastAsia"/>
        </w:rPr>
      </w:pPr>
    </w:p>
    <w:p w14:paraId="04478042" w14:textId="77777777" w:rsidR="00E04374" w:rsidRDefault="00E04374">
      <w:pPr>
        <w:rPr>
          <w:rFonts w:hint="eastAsia"/>
        </w:rPr>
      </w:pPr>
      <w:r>
        <w:rPr>
          <w:rFonts w:hint="eastAsia"/>
        </w:rPr>
        <w:t>一夜鱼龙舞。</w:t>
      </w:r>
    </w:p>
    <w:p w14:paraId="727A6DA5" w14:textId="77777777" w:rsidR="00E04374" w:rsidRDefault="00E04374">
      <w:pPr>
        <w:rPr>
          <w:rFonts w:hint="eastAsia"/>
        </w:rPr>
      </w:pPr>
    </w:p>
    <w:p w14:paraId="291B22D8" w14:textId="77777777" w:rsidR="00E04374" w:rsidRDefault="00E04374">
      <w:pPr>
        <w:rPr>
          <w:rFonts w:hint="eastAsia"/>
        </w:rPr>
      </w:pPr>
    </w:p>
    <w:p w14:paraId="58780955" w14:textId="77777777" w:rsidR="00E04374" w:rsidRDefault="00E04374">
      <w:pPr>
        <w:rPr>
          <w:rFonts w:hint="eastAsia"/>
        </w:rPr>
      </w:pPr>
    </w:p>
    <w:p w14:paraId="0F4DA8F8" w14:textId="77777777" w:rsidR="00E04374" w:rsidRDefault="00E04374">
      <w:pPr>
        <w:rPr>
          <w:rFonts w:hint="eastAsia"/>
        </w:rPr>
      </w:pPr>
      <w:r>
        <w:rPr>
          <w:rFonts w:hint="eastAsia"/>
        </w:rPr>
        <w:t>é ér xuě liǔ huáng jīn niàn</w:t>
      </w:r>
    </w:p>
    <w:p w14:paraId="17C658E8" w14:textId="77777777" w:rsidR="00E04374" w:rsidRDefault="00E04374">
      <w:pPr>
        <w:rPr>
          <w:rFonts w:hint="eastAsia"/>
        </w:rPr>
      </w:pPr>
    </w:p>
    <w:p w14:paraId="4B407A91" w14:textId="77777777" w:rsidR="00E04374" w:rsidRDefault="00E04374">
      <w:pPr>
        <w:rPr>
          <w:rFonts w:hint="eastAsia"/>
        </w:rPr>
      </w:pPr>
      <w:r>
        <w:rPr>
          <w:rFonts w:hint="eastAsia"/>
        </w:rPr>
        <w:t>蛾儿雪柳黄金缕。</w:t>
      </w:r>
    </w:p>
    <w:p w14:paraId="4FC73733" w14:textId="77777777" w:rsidR="00E04374" w:rsidRDefault="00E04374">
      <w:pPr>
        <w:rPr>
          <w:rFonts w:hint="eastAsia"/>
        </w:rPr>
      </w:pPr>
    </w:p>
    <w:p w14:paraId="3E42A5EE" w14:textId="77777777" w:rsidR="00E04374" w:rsidRDefault="00E04374">
      <w:pPr>
        <w:rPr>
          <w:rFonts w:hint="eastAsia"/>
        </w:rPr>
      </w:pPr>
      <w:r>
        <w:rPr>
          <w:rFonts w:hint="eastAsia"/>
        </w:rPr>
        <w:t>xiào yǔ yíng yíng qì xiāng qù</w:t>
      </w:r>
    </w:p>
    <w:p w14:paraId="604F7E53" w14:textId="77777777" w:rsidR="00E04374" w:rsidRDefault="00E04374">
      <w:pPr>
        <w:rPr>
          <w:rFonts w:hint="eastAsia"/>
        </w:rPr>
      </w:pPr>
    </w:p>
    <w:p w14:paraId="06DE9B79" w14:textId="77777777" w:rsidR="00E04374" w:rsidRDefault="00E04374">
      <w:pPr>
        <w:rPr>
          <w:rFonts w:hint="eastAsia"/>
        </w:rPr>
      </w:pPr>
      <w:r>
        <w:rPr>
          <w:rFonts w:hint="eastAsia"/>
        </w:rPr>
        <w:t>笑语盈盈暗香去。</w:t>
      </w:r>
    </w:p>
    <w:p w14:paraId="6A25B381" w14:textId="77777777" w:rsidR="00E04374" w:rsidRDefault="00E04374">
      <w:pPr>
        <w:rPr>
          <w:rFonts w:hint="eastAsia"/>
        </w:rPr>
      </w:pPr>
    </w:p>
    <w:p w14:paraId="7994C7B8" w14:textId="77777777" w:rsidR="00E04374" w:rsidRDefault="00E04374">
      <w:pPr>
        <w:rPr>
          <w:rFonts w:hint="eastAsia"/>
        </w:rPr>
      </w:pPr>
      <w:r>
        <w:rPr>
          <w:rFonts w:hint="eastAsia"/>
        </w:rPr>
        <w:t>rén zài hé chù</w:t>
      </w:r>
    </w:p>
    <w:p w14:paraId="4336F13E" w14:textId="77777777" w:rsidR="00E04374" w:rsidRDefault="00E04374">
      <w:pPr>
        <w:rPr>
          <w:rFonts w:hint="eastAsia"/>
        </w:rPr>
      </w:pPr>
    </w:p>
    <w:p w14:paraId="61B62122" w14:textId="77777777" w:rsidR="00E04374" w:rsidRDefault="00E04374">
      <w:pPr>
        <w:rPr>
          <w:rFonts w:hint="eastAsia"/>
        </w:rPr>
      </w:pPr>
      <w:r>
        <w:rPr>
          <w:rFonts w:hint="eastAsia"/>
        </w:rPr>
        <w:t>众里寻他千百度。</w:t>
      </w:r>
    </w:p>
    <w:p w14:paraId="6D319F4D" w14:textId="77777777" w:rsidR="00E04374" w:rsidRDefault="00E04374">
      <w:pPr>
        <w:rPr>
          <w:rFonts w:hint="eastAsia"/>
        </w:rPr>
      </w:pPr>
    </w:p>
    <w:p w14:paraId="12185F9E" w14:textId="77777777" w:rsidR="00E04374" w:rsidRDefault="00E04374">
      <w:pPr>
        <w:rPr>
          <w:rFonts w:hint="eastAsia"/>
        </w:rPr>
      </w:pPr>
      <w:r>
        <w:rPr>
          <w:rFonts w:hint="eastAsia"/>
        </w:rPr>
        <w:t>mò rán huí shǒu</w:t>
      </w:r>
    </w:p>
    <w:p w14:paraId="753AD3E5" w14:textId="77777777" w:rsidR="00E04374" w:rsidRDefault="00E04374">
      <w:pPr>
        <w:rPr>
          <w:rFonts w:hint="eastAsia"/>
        </w:rPr>
      </w:pPr>
    </w:p>
    <w:p w14:paraId="63411ACA" w14:textId="77777777" w:rsidR="00E04374" w:rsidRDefault="00E04374">
      <w:pPr>
        <w:rPr>
          <w:rFonts w:hint="eastAsia"/>
        </w:rPr>
      </w:pPr>
      <w:r>
        <w:rPr>
          <w:rFonts w:hint="eastAsia"/>
        </w:rPr>
        <w:t>蓦然回首，</w:t>
      </w:r>
    </w:p>
    <w:p w14:paraId="47D964A6" w14:textId="77777777" w:rsidR="00E04374" w:rsidRDefault="00E04374">
      <w:pPr>
        <w:rPr>
          <w:rFonts w:hint="eastAsia"/>
        </w:rPr>
      </w:pPr>
    </w:p>
    <w:p w14:paraId="18A9934D" w14:textId="77777777" w:rsidR="00E04374" w:rsidRDefault="00E04374">
      <w:pPr>
        <w:rPr>
          <w:rFonts w:hint="eastAsia"/>
        </w:rPr>
      </w:pPr>
      <w:r>
        <w:rPr>
          <w:rFonts w:hint="eastAsia"/>
        </w:rPr>
        <w:t>nà rén què zài</w:t>
      </w:r>
    </w:p>
    <w:p w14:paraId="4AE17C34" w14:textId="77777777" w:rsidR="00E04374" w:rsidRDefault="00E04374">
      <w:pPr>
        <w:rPr>
          <w:rFonts w:hint="eastAsia"/>
        </w:rPr>
      </w:pPr>
    </w:p>
    <w:p w14:paraId="49E1843E" w14:textId="77777777" w:rsidR="00E04374" w:rsidRDefault="00E04374">
      <w:pPr>
        <w:rPr>
          <w:rFonts w:hint="eastAsia"/>
        </w:rPr>
      </w:pPr>
      <w:r>
        <w:rPr>
          <w:rFonts w:hint="eastAsia"/>
        </w:rPr>
        <w:t>那人却在，</w:t>
      </w:r>
    </w:p>
    <w:p w14:paraId="3921EC86" w14:textId="77777777" w:rsidR="00E04374" w:rsidRDefault="00E04374">
      <w:pPr>
        <w:rPr>
          <w:rFonts w:hint="eastAsia"/>
        </w:rPr>
      </w:pPr>
    </w:p>
    <w:p w14:paraId="55B9716F" w14:textId="77777777" w:rsidR="00E04374" w:rsidRDefault="00E04374">
      <w:pPr>
        <w:rPr>
          <w:rFonts w:hint="eastAsia"/>
        </w:rPr>
      </w:pPr>
      <w:r>
        <w:rPr>
          <w:rFonts w:hint="eastAsia"/>
        </w:rPr>
        <w:t>dēng huǒ lán shān chù</w:t>
      </w:r>
    </w:p>
    <w:p w14:paraId="5C969227" w14:textId="77777777" w:rsidR="00E04374" w:rsidRDefault="00E04374">
      <w:pPr>
        <w:rPr>
          <w:rFonts w:hint="eastAsia"/>
        </w:rPr>
      </w:pPr>
    </w:p>
    <w:p w14:paraId="0099F22A" w14:textId="77777777" w:rsidR="00E04374" w:rsidRDefault="00E04374">
      <w:pPr>
        <w:rPr>
          <w:rFonts w:hint="eastAsia"/>
        </w:rPr>
      </w:pPr>
      <w:r>
        <w:rPr>
          <w:rFonts w:hint="eastAsia"/>
        </w:rPr>
        <w:t>灯火阑珊处。</w:t>
      </w:r>
    </w:p>
    <w:p w14:paraId="6E0AAB79" w14:textId="77777777" w:rsidR="00E04374" w:rsidRDefault="00E04374">
      <w:pPr>
        <w:rPr>
          <w:rFonts w:hint="eastAsia"/>
        </w:rPr>
      </w:pPr>
    </w:p>
    <w:p w14:paraId="6CD608BA" w14:textId="77777777" w:rsidR="00E04374" w:rsidRDefault="00E04374">
      <w:pPr>
        <w:rPr>
          <w:rFonts w:hint="eastAsia"/>
        </w:rPr>
      </w:pPr>
    </w:p>
    <w:p w14:paraId="7A48664A" w14:textId="77777777" w:rsidR="00E04374" w:rsidRDefault="00E04374">
      <w:pPr>
        <w:rPr>
          <w:rFonts w:hint="eastAsia"/>
        </w:rPr>
      </w:pPr>
    </w:p>
    <w:p w14:paraId="18299A41" w14:textId="77777777" w:rsidR="00E04374" w:rsidRDefault="00E04374">
      <w:pPr>
        <w:rPr>
          <w:rFonts w:hint="eastAsia"/>
        </w:rPr>
      </w:pPr>
    </w:p>
    <w:p w14:paraId="5DE8C90D" w14:textId="77777777" w:rsidR="00E04374" w:rsidRDefault="00E04374">
      <w:pPr>
        <w:rPr>
          <w:rFonts w:hint="eastAsia"/>
        </w:rPr>
      </w:pPr>
      <w:r>
        <w:rPr>
          <w:rFonts w:hint="eastAsia"/>
        </w:rPr>
        <w:t>《青玉案·元夕》的翻译</w:t>
      </w:r>
    </w:p>
    <w:p w14:paraId="3148AF3C" w14:textId="77777777" w:rsidR="00E04374" w:rsidRDefault="00E04374">
      <w:pPr>
        <w:rPr>
          <w:rFonts w:hint="eastAsia"/>
        </w:rPr>
      </w:pPr>
    </w:p>
    <w:p w14:paraId="480DBAF6" w14:textId="77777777" w:rsidR="00E04374" w:rsidRDefault="00E04374">
      <w:pPr>
        <w:rPr>
          <w:rFonts w:hint="eastAsia"/>
        </w:rPr>
      </w:pPr>
      <w:r>
        <w:rPr>
          <w:rFonts w:hint="eastAsia"/>
        </w:rPr>
        <w:t>东风吹拂的夜晚，仿佛千树繁花绽放，烟花如同星星般纷纷飘落。豪华的马车驶过香气四溢的道路，悠扬的凤箫声四处回荡，明亮的玉壶灯映照出旋转的光影，整个夜晚都沉浸在鱼龙舞的狂欢之中。女子们戴着精美的头饰，身着华丽的服饰，在人群中欢笑着走过，留下淡淡的香气。然而，在这熙熙攘攘的人群中，我苦苦寻找那个心中牵挂的人儿，却始终不见踪影。就在不经意间回头一望，才发现她正静静地站在灯火稀疏的地方。</w:t>
      </w:r>
    </w:p>
    <w:p w14:paraId="58C343C9" w14:textId="77777777" w:rsidR="00E04374" w:rsidRDefault="00E04374">
      <w:pPr>
        <w:rPr>
          <w:rFonts w:hint="eastAsia"/>
        </w:rPr>
      </w:pPr>
    </w:p>
    <w:p w14:paraId="348B1820" w14:textId="77777777" w:rsidR="00E04374" w:rsidRDefault="00E04374">
      <w:pPr>
        <w:rPr>
          <w:rFonts w:hint="eastAsia"/>
        </w:rPr>
      </w:pPr>
    </w:p>
    <w:p w14:paraId="67330413" w14:textId="77777777" w:rsidR="00E04374" w:rsidRDefault="00E04374">
      <w:pPr>
        <w:rPr>
          <w:rFonts w:hint="eastAsia"/>
        </w:rPr>
      </w:pPr>
      <w:r>
        <w:rPr>
          <w:rFonts w:hint="eastAsia"/>
        </w:rPr>
        <w:t>艺术特色与情感表达</w:t>
      </w:r>
    </w:p>
    <w:p w14:paraId="7595274A" w14:textId="77777777" w:rsidR="00E04374" w:rsidRDefault="00E04374">
      <w:pPr>
        <w:rPr>
          <w:rFonts w:hint="eastAsia"/>
        </w:rPr>
      </w:pPr>
    </w:p>
    <w:p w14:paraId="0EDC1AD9" w14:textId="77777777" w:rsidR="00E04374" w:rsidRDefault="00E04374">
      <w:pPr>
        <w:rPr>
          <w:rFonts w:hint="eastAsia"/>
        </w:rPr>
      </w:pPr>
      <w:r>
        <w:rPr>
          <w:rFonts w:hint="eastAsia"/>
        </w:rPr>
        <w:t>辛弃疾在这首词中运用了大量的意象来营造元宵节的热闹氛围，例如“花千树”“星如雨”“宝马雕车”等，这些词汇生动形象地描绘出节日的盛况。同时，他又以对比的手法突出“那人”的独特存在——当所有人都沉浸于喧嚣之时，“那人”却独自站在灯火阑珊之处，显得格外引人注目。这种手法既表现了词人对理想之人的执着追求，也反映了他对人生境界的一种思考：真正的美好往往隐藏在平凡或冷清的背后，需要用心去发现。</w:t>
      </w:r>
    </w:p>
    <w:p w14:paraId="3F687AED" w14:textId="77777777" w:rsidR="00E04374" w:rsidRDefault="00E04374">
      <w:pPr>
        <w:rPr>
          <w:rFonts w:hint="eastAsia"/>
        </w:rPr>
      </w:pPr>
    </w:p>
    <w:p w14:paraId="19292D31" w14:textId="77777777" w:rsidR="00E04374" w:rsidRDefault="00E04374">
      <w:pPr>
        <w:rPr>
          <w:rFonts w:hint="eastAsia"/>
        </w:rPr>
      </w:pPr>
    </w:p>
    <w:p w14:paraId="5FBCC630" w14:textId="77777777" w:rsidR="00E04374" w:rsidRDefault="00E04374">
      <w:pPr>
        <w:rPr>
          <w:rFonts w:hint="eastAsia"/>
        </w:rPr>
      </w:pPr>
      <w:r>
        <w:rPr>
          <w:rFonts w:hint="eastAsia"/>
        </w:rPr>
        <w:t>文化价值与现代启示</w:t>
      </w:r>
    </w:p>
    <w:p w14:paraId="31EAA1FD" w14:textId="77777777" w:rsidR="00E04374" w:rsidRDefault="00E04374">
      <w:pPr>
        <w:rPr>
          <w:rFonts w:hint="eastAsia"/>
        </w:rPr>
      </w:pPr>
    </w:p>
    <w:p w14:paraId="0AFBA175" w14:textId="77777777" w:rsidR="00E04374" w:rsidRDefault="00E04374">
      <w:pPr>
        <w:rPr>
          <w:rFonts w:hint="eastAsia"/>
        </w:rPr>
      </w:pPr>
      <w:r>
        <w:rPr>
          <w:rFonts w:hint="eastAsia"/>
        </w:rPr>
        <w:t>《青玉案·元夕》不仅是文学史上的瑰宝，更是中华文化的重要组成部分。它让我们领略到古代文人如何通过诗词表达复杂的情感，以及他们对于生活美学的独特见解。在现代社会中，这首词依然具有重要的启发意义。它提醒我们，在纷繁复杂的生活中，不要忘记追寻内心真正向往的东西，哪怕它可能并不显眼，但却能带来最深刻的满足感。正如词中所言，“蓦然回首”，有时候答案就在我们身边，只是需要耐心等待和细心观察。</w:t>
      </w:r>
    </w:p>
    <w:p w14:paraId="75CBAD73" w14:textId="77777777" w:rsidR="00E04374" w:rsidRDefault="00E04374">
      <w:pPr>
        <w:rPr>
          <w:rFonts w:hint="eastAsia"/>
        </w:rPr>
      </w:pPr>
    </w:p>
    <w:p w14:paraId="5D85D61B" w14:textId="77777777" w:rsidR="00E04374" w:rsidRDefault="00E043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D5D4B" w14:textId="21CA009A" w:rsidR="0042158E" w:rsidRDefault="0042158E"/>
    <w:sectPr w:rsidR="00421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8E"/>
    <w:rsid w:val="0042158E"/>
    <w:rsid w:val="00B42149"/>
    <w:rsid w:val="00E0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27244-FF10-4885-92C2-1C930BFF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