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E32C9" w14:textId="77777777" w:rsidR="00DC2DEE" w:rsidRDefault="00DC2DEE">
      <w:pPr>
        <w:rPr>
          <w:rFonts w:hint="eastAsia"/>
        </w:rPr>
      </w:pPr>
    </w:p>
    <w:p w14:paraId="052BCD8E" w14:textId="77777777" w:rsidR="00DC2DEE" w:rsidRDefault="00DC2DEE">
      <w:pPr>
        <w:rPr>
          <w:rFonts w:hint="eastAsia"/>
        </w:rPr>
      </w:pPr>
      <w:r>
        <w:rPr>
          <w:rFonts w:hint="eastAsia"/>
        </w:rPr>
        <w:t>青蒿素抗疟疾的拼音</w:t>
      </w:r>
    </w:p>
    <w:p w14:paraId="5BE4AA48" w14:textId="77777777" w:rsidR="00DC2DEE" w:rsidRDefault="00DC2DEE">
      <w:pPr>
        <w:rPr>
          <w:rFonts w:hint="eastAsia"/>
        </w:rPr>
      </w:pPr>
      <w:r>
        <w:rPr>
          <w:rFonts w:hint="eastAsia"/>
        </w:rPr>
        <w:t>青蒿素抗疟疾在汉语中的拼音是“Qīng Hāo Sù Kàng Nuè Jí”。这种表述不仅直接反映了药物名称和其主要作用，也展现了中文语言的独特魅力。青蒿素是一种从植物黄花蒿中提取得到的有效成分，该发现对全球疟疾防治工作产生了革命性的影响。</w:t>
      </w:r>
    </w:p>
    <w:p w14:paraId="47118AC0" w14:textId="77777777" w:rsidR="00DC2DEE" w:rsidRDefault="00DC2DEE">
      <w:pPr>
        <w:rPr>
          <w:rFonts w:hint="eastAsia"/>
        </w:rPr>
      </w:pPr>
    </w:p>
    <w:p w14:paraId="5E5AFA51" w14:textId="77777777" w:rsidR="00DC2DEE" w:rsidRDefault="00DC2DEE">
      <w:pPr>
        <w:rPr>
          <w:rFonts w:hint="eastAsia"/>
        </w:rPr>
      </w:pPr>
    </w:p>
    <w:p w14:paraId="70DB5CCD" w14:textId="77777777" w:rsidR="00DC2DEE" w:rsidRDefault="00DC2DEE">
      <w:pPr>
        <w:rPr>
          <w:rFonts w:hint="eastAsia"/>
        </w:rPr>
      </w:pPr>
      <w:r>
        <w:rPr>
          <w:rFonts w:hint="eastAsia"/>
        </w:rPr>
        <w:t>青蒿素的发现与来源</w:t>
      </w:r>
    </w:p>
    <w:p w14:paraId="79559931" w14:textId="77777777" w:rsidR="00DC2DEE" w:rsidRDefault="00DC2DEE">
      <w:pPr>
        <w:rPr>
          <w:rFonts w:hint="eastAsia"/>
        </w:rPr>
      </w:pPr>
      <w:r>
        <w:rPr>
          <w:rFonts w:hint="eastAsia"/>
        </w:rPr>
        <w:t>青蒿素的发现归功于中国科学家屠呦呦及其团队，他们的研究始于上世纪六十年代末，并在1972年成功分离出了青蒿素。这项成果背后的故事充满了探索精神和科学创新。黄花蒿，作为青蒿素的天然来源，广泛分布于亚洲及其它地区。传统中医典籍中早有使用黄花蒿治疗发热症状的记载，而现代科学研究则进一步揭示了它对抗疟疾的巨大潜力。</w:t>
      </w:r>
    </w:p>
    <w:p w14:paraId="10AE7384" w14:textId="77777777" w:rsidR="00DC2DEE" w:rsidRDefault="00DC2DEE">
      <w:pPr>
        <w:rPr>
          <w:rFonts w:hint="eastAsia"/>
        </w:rPr>
      </w:pPr>
    </w:p>
    <w:p w14:paraId="7792B892" w14:textId="77777777" w:rsidR="00DC2DEE" w:rsidRDefault="00DC2DEE">
      <w:pPr>
        <w:rPr>
          <w:rFonts w:hint="eastAsia"/>
        </w:rPr>
      </w:pPr>
    </w:p>
    <w:p w14:paraId="208B6D57" w14:textId="77777777" w:rsidR="00DC2DEE" w:rsidRDefault="00DC2DEE">
      <w:pPr>
        <w:rPr>
          <w:rFonts w:hint="eastAsia"/>
        </w:rPr>
      </w:pPr>
      <w:r>
        <w:rPr>
          <w:rFonts w:hint="eastAsia"/>
        </w:rPr>
        <w:t>青蒿素的作用机制</w:t>
      </w:r>
    </w:p>
    <w:p w14:paraId="1588D3E2" w14:textId="77777777" w:rsidR="00DC2DEE" w:rsidRDefault="00DC2DEE">
      <w:pPr>
        <w:rPr>
          <w:rFonts w:hint="eastAsia"/>
        </w:rPr>
      </w:pPr>
      <w:r>
        <w:rPr>
          <w:rFonts w:hint="eastAsia"/>
        </w:rPr>
        <w:t>青蒿素及其衍生物通过干扰疟原虫的生物膜、蛋白质和液泡等结构，从而有效杀死疟原虫。这一独特的抗疟机制使得青蒿素成为治疗多重耐药性疟疾的重要选择。青蒿素类药物具有高效、低毒的特点，适用于包括孕妇在内的广泛人群。这些特性使青蒿素在全球疟疾防控中占据了重要地位。</w:t>
      </w:r>
    </w:p>
    <w:p w14:paraId="3CABC43E" w14:textId="77777777" w:rsidR="00DC2DEE" w:rsidRDefault="00DC2DEE">
      <w:pPr>
        <w:rPr>
          <w:rFonts w:hint="eastAsia"/>
        </w:rPr>
      </w:pPr>
    </w:p>
    <w:p w14:paraId="67E3F26A" w14:textId="77777777" w:rsidR="00DC2DEE" w:rsidRDefault="00DC2DEE">
      <w:pPr>
        <w:rPr>
          <w:rFonts w:hint="eastAsia"/>
        </w:rPr>
      </w:pPr>
    </w:p>
    <w:p w14:paraId="263A2649" w14:textId="77777777" w:rsidR="00DC2DEE" w:rsidRDefault="00DC2DEE">
      <w:pPr>
        <w:rPr>
          <w:rFonts w:hint="eastAsia"/>
        </w:rPr>
      </w:pPr>
      <w:r>
        <w:rPr>
          <w:rFonts w:hint="eastAsia"/>
        </w:rPr>
        <w:t>全球健康影响</w:t>
      </w:r>
    </w:p>
    <w:p w14:paraId="7FC75B84" w14:textId="77777777" w:rsidR="00DC2DEE" w:rsidRDefault="00DC2DEE">
      <w:pPr>
        <w:rPr>
          <w:rFonts w:hint="eastAsia"/>
        </w:rPr>
      </w:pPr>
      <w:r>
        <w:rPr>
          <w:rFonts w:hint="eastAsia"/>
        </w:rPr>
        <w:t>自青蒿素被发现以来，它已经拯救了数以百万计的生命，尤其是在非洲等疟疾高发地区。世界卫生组织推荐青蒿素联合疗法（ACTs）作为无并发症疟疾的一线治疗方法。随着青蒿素在全球范围内的推广使用，疟疾导致的死亡率显著下降。这不仅是医学领域的一项重大成就，也是国际合作共同应对公共卫生挑战的成功案例。</w:t>
      </w:r>
    </w:p>
    <w:p w14:paraId="37309002" w14:textId="77777777" w:rsidR="00DC2DEE" w:rsidRDefault="00DC2DEE">
      <w:pPr>
        <w:rPr>
          <w:rFonts w:hint="eastAsia"/>
        </w:rPr>
      </w:pPr>
    </w:p>
    <w:p w14:paraId="00241FB1" w14:textId="77777777" w:rsidR="00DC2DEE" w:rsidRDefault="00DC2DEE">
      <w:pPr>
        <w:rPr>
          <w:rFonts w:hint="eastAsia"/>
        </w:rPr>
      </w:pPr>
    </w:p>
    <w:p w14:paraId="317922FA" w14:textId="77777777" w:rsidR="00DC2DEE" w:rsidRDefault="00DC2DEE">
      <w:pPr>
        <w:rPr>
          <w:rFonts w:hint="eastAsia"/>
        </w:rPr>
      </w:pPr>
      <w:r>
        <w:rPr>
          <w:rFonts w:hint="eastAsia"/>
        </w:rPr>
        <w:t>未来展望</w:t>
      </w:r>
    </w:p>
    <w:p w14:paraId="196572DF" w14:textId="77777777" w:rsidR="00DC2DEE" w:rsidRDefault="00DC2DEE">
      <w:pPr>
        <w:rPr>
          <w:rFonts w:hint="eastAsia"/>
        </w:rPr>
      </w:pPr>
      <w:r>
        <w:rPr>
          <w:rFonts w:hint="eastAsia"/>
        </w:rPr>
        <w:t>尽管青蒿素为疟疾治疗带来了希望，但科学家们仍然面临着如何克服疟原虫对青蒿素产生抗性的挑战。持续的研究旨在寻找新的方法来增强现有治疗方案的效果或开发出全新的抗疟策略。提高公众对疟疾预防的认识和加强基层医疗服务也是减少疟疾发病率的关键措施。通过不断的努力，我们有望实现一个没有疟疾的世界。</w:t>
      </w:r>
    </w:p>
    <w:p w14:paraId="3A14A344" w14:textId="77777777" w:rsidR="00DC2DEE" w:rsidRDefault="00DC2DEE">
      <w:pPr>
        <w:rPr>
          <w:rFonts w:hint="eastAsia"/>
        </w:rPr>
      </w:pPr>
    </w:p>
    <w:p w14:paraId="4E0F0B21" w14:textId="77777777" w:rsidR="00DC2DEE" w:rsidRDefault="00DC2DEE">
      <w:pPr>
        <w:rPr>
          <w:rFonts w:hint="eastAsia"/>
        </w:rPr>
      </w:pPr>
    </w:p>
    <w:p w14:paraId="58ECC928" w14:textId="77777777" w:rsidR="00DC2DEE" w:rsidRDefault="00DC2DEE">
      <w:pPr>
        <w:rPr>
          <w:rFonts w:hint="eastAsia"/>
        </w:rPr>
      </w:pPr>
      <w:r>
        <w:rPr>
          <w:rFonts w:hint="eastAsia"/>
        </w:rPr>
        <w:t>本文是由每日作文网(2345lzwz.com)为大家创作</w:t>
      </w:r>
    </w:p>
    <w:p w14:paraId="6E80F251" w14:textId="2FBF4CA9" w:rsidR="00786D28" w:rsidRDefault="00786D28"/>
    <w:sectPr w:rsidR="00786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28"/>
    <w:rsid w:val="00786D28"/>
    <w:rsid w:val="00B42149"/>
    <w:rsid w:val="00DC2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14B71-105A-4E49-BABF-43BCC6BD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D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D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D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D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D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D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D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D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D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D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D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D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D28"/>
    <w:rPr>
      <w:rFonts w:cstheme="majorBidi"/>
      <w:color w:val="2F5496" w:themeColor="accent1" w:themeShade="BF"/>
      <w:sz w:val="28"/>
      <w:szCs w:val="28"/>
    </w:rPr>
  </w:style>
  <w:style w:type="character" w:customStyle="1" w:styleId="50">
    <w:name w:val="标题 5 字符"/>
    <w:basedOn w:val="a0"/>
    <w:link w:val="5"/>
    <w:uiPriority w:val="9"/>
    <w:semiHidden/>
    <w:rsid w:val="00786D28"/>
    <w:rPr>
      <w:rFonts w:cstheme="majorBidi"/>
      <w:color w:val="2F5496" w:themeColor="accent1" w:themeShade="BF"/>
      <w:sz w:val="24"/>
    </w:rPr>
  </w:style>
  <w:style w:type="character" w:customStyle="1" w:styleId="60">
    <w:name w:val="标题 6 字符"/>
    <w:basedOn w:val="a0"/>
    <w:link w:val="6"/>
    <w:uiPriority w:val="9"/>
    <w:semiHidden/>
    <w:rsid w:val="00786D28"/>
    <w:rPr>
      <w:rFonts w:cstheme="majorBidi"/>
      <w:b/>
      <w:bCs/>
      <w:color w:val="2F5496" w:themeColor="accent1" w:themeShade="BF"/>
    </w:rPr>
  </w:style>
  <w:style w:type="character" w:customStyle="1" w:styleId="70">
    <w:name w:val="标题 7 字符"/>
    <w:basedOn w:val="a0"/>
    <w:link w:val="7"/>
    <w:uiPriority w:val="9"/>
    <w:semiHidden/>
    <w:rsid w:val="00786D28"/>
    <w:rPr>
      <w:rFonts w:cstheme="majorBidi"/>
      <w:b/>
      <w:bCs/>
      <w:color w:val="595959" w:themeColor="text1" w:themeTint="A6"/>
    </w:rPr>
  </w:style>
  <w:style w:type="character" w:customStyle="1" w:styleId="80">
    <w:name w:val="标题 8 字符"/>
    <w:basedOn w:val="a0"/>
    <w:link w:val="8"/>
    <w:uiPriority w:val="9"/>
    <w:semiHidden/>
    <w:rsid w:val="00786D28"/>
    <w:rPr>
      <w:rFonts w:cstheme="majorBidi"/>
      <w:color w:val="595959" w:themeColor="text1" w:themeTint="A6"/>
    </w:rPr>
  </w:style>
  <w:style w:type="character" w:customStyle="1" w:styleId="90">
    <w:name w:val="标题 9 字符"/>
    <w:basedOn w:val="a0"/>
    <w:link w:val="9"/>
    <w:uiPriority w:val="9"/>
    <w:semiHidden/>
    <w:rsid w:val="00786D28"/>
    <w:rPr>
      <w:rFonts w:eastAsiaTheme="majorEastAsia" w:cstheme="majorBidi"/>
      <w:color w:val="595959" w:themeColor="text1" w:themeTint="A6"/>
    </w:rPr>
  </w:style>
  <w:style w:type="paragraph" w:styleId="a3">
    <w:name w:val="Title"/>
    <w:basedOn w:val="a"/>
    <w:next w:val="a"/>
    <w:link w:val="a4"/>
    <w:uiPriority w:val="10"/>
    <w:qFormat/>
    <w:rsid w:val="00786D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D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D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D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D28"/>
    <w:pPr>
      <w:spacing w:before="160"/>
      <w:jc w:val="center"/>
    </w:pPr>
    <w:rPr>
      <w:i/>
      <w:iCs/>
      <w:color w:val="404040" w:themeColor="text1" w:themeTint="BF"/>
    </w:rPr>
  </w:style>
  <w:style w:type="character" w:customStyle="1" w:styleId="a8">
    <w:name w:val="引用 字符"/>
    <w:basedOn w:val="a0"/>
    <w:link w:val="a7"/>
    <w:uiPriority w:val="29"/>
    <w:rsid w:val="00786D28"/>
    <w:rPr>
      <w:i/>
      <w:iCs/>
      <w:color w:val="404040" w:themeColor="text1" w:themeTint="BF"/>
    </w:rPr>
  </w:style>
  <w:style w:type="paragraph" w:styleId="a9">
    <w:name w:val="List Paragraph"/>
    <w:basedOn w:val="a"/>
    <w:uiPriority w:val="34"/>
    <w:qFormat/>
    <w:rsid w:val="00786D28"/>
    <w:pPr>
      <w:ind w:left="720"/>
      <w:contextualSpacing/>
    </w:pPr>
  </w:style>
  <w:style w:type="character" w:styleId="aa">
    <w:name w:val="Intense Emphasis"/>
    <w:basedOn w:val="a0"/>
    <w:uiPriority w:val="21"/>
    <w:qFormat/>
    <w:rsid w:val="00786D28"/>
    <w:rPr>
      <w:i/>
      <w:iCs/>
      <w:color w:val="2F5496" w:themeColor="accent1" w:themeShade="BF"/>
    </w:rPr>
  </w:style>
  <w:style w:type="paragraph" w:styleId="ab">
    <w:name w:val="Intense Quote"/>
    <w:basedOn w:val="a"/>
    <w:next w:val="a"/>
    <w:link w:val="ac"/>
    <w:uiPriority w:val="30"/>
    <w:qFormat/>
    <w:rsid w:val="00786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D28"/>
    <w:rPr>
      <w:i/>
      <w:iCs/>
      <w:color w:val="2F5496" w:themeColor="accent1" w:themeShade="BF"/>
    </w:rPr>
  </w:style>
  <w:style w:type="character" w:styleId="ad">
    <w:name w:val="Intense Reference"/>
    <w:basedOn w:val="a0"/>
    <w:uiPriority w:val="32"/>
    <w:qFormat/>
    <w:rsid w:val="00786D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