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209A" w14:textId="77777777" w:rsidR="006655E3" w:rsidRDefault="006655E3">
      <w:pPr>
        <w:rPr>
          <w:rFonts w:hint="eastAsia"/>
        </w:rPr>
      </w:pPr>
    </w:p>
    <w:p w14:paraId="38A5CB60" w14:textId="77777777" w:rsidR="006655E3" w:rsidRDefault="006655E3">
      <w:pPr>
        <w:rPr>
          <w:rFonts w:hint="eastAsia"/>
        </w:rPr>
      </w:pPr>
      <w:r>
        <w:rPr>
          <w:rFonts w:hint="eastAsia"/>
        </w:rPr>
        <w:t>饶勇善战的拼音怎么写</w:t>
      </w:r>
    </w:p>
    <w:p w14:paraId="5176F5E4" w14:textId="77777777" w:rsidR="006655E3" w:rsidRDefault="006655E3">
      <w:pPr>
        <w:rPr>
          <w:rFonts w:hint="eastAsia"/>
        </w:rPr>
      </w:pPr>
      <w:r>
        <w:rPr>
          <w:rFonts w:hint="eastAsia"/>
        </w:rPr>
        <w:t>饶勇善战，这个短语在描述一个人勇敢且擅长战斗时非常形象。其拼音写作“ráo yǒng shàn zhàn”。其中，“ráo”是指姓氏饶，也可以表示丰富、多的意思；“yǒng”指的是勇敢无畏的精神；“shàn”意味着擅长或善于做某事；“zhàn”代表战斗或战争。</w:t>
      </w:r>
    </w:p>
    <w:p w14:paraId="091A6E4E" w14:textId="77777777" w:rsidR="006655E3" w:rsidRDefault="006655E3">
      <w:pPr>
        <w:rPr>
          <w:rFonts w:hint="eastAsia"/>
        </w:rPr>
      </w:pPr>
    </w:p>
    <w:p w14:paraId="4FD80DE5" w14:textId="77777777" w:rsidR="006655E3" w:rsidRDefault="006655E3">
      <w:pPr>
        <w:rPr>
          <w:rFonts w:hint="eastAsia"/>
        </w:rPr>
      </w:pPr>
    </w:p>
    <w:p w14:paraId="5FAB85A3" w14:textId="77777777" w:rsidR="006655E3" w:rsidRDefault="006655E3">
      <w:pPr>
        <w:rPr>
          <w:rFonts w:hint="eastAsia"/>
        </w:rPr>
      </w:pPr>
      <w:r>
        <w:rPr>
          <w:rFonts w:hint="eastAsia"/>
        </w:rPr>
        <w:t>饶勇的意义与背景</w:t>
      </w:r>
    </w:p>
    <w:p w14:paraId="3E41B8F6" w14:textId="77777777" w:rsidR="006655E3" w:rsidRDefault="006655E3">
      <w:pPr>
        <w:rPr>
          <w:rFonts w:hint="eastAsia"/>
        </w:rPr>
      </w:pPr>
      <w:r>
        <w:rPr>
          <w:rFonts w:hint="eastAsia"/>
        </w:rPr>
        <w:t>首先来谈谈“饶”这个字。作为一个姓氏，它拥有悠久的历史和丰富的文化内涵。饶姓起源于中国古代，有着多种源流传说，但无论哪种说法，都表明了饶姓家族在中国历史上的深远影响。当用于形容词时，“饶”则表示富足、丰盛，比如饶有兴趣、饶有风味等用法，表达了对事物充满热情或赞赏的态度。</w:t>
      </w:r>
    </w:p>
    <w:p w14:paraId="0B1EBD2C" w14:textId="77777777" w:rsidR="006655E3" w:rsidRDefault="006655E3">
      <w:pPr>
        <w:rPr>
          <w:rFonts w:hint="eastAsia"/>
        </w:rPr>
      </w:pPr>
    </w:p>
    <w:p w14:paraId="3DF9A406" w14:textId="77777777" w:rsidR="006655E3" w:rsidRDefault="006655E3">
      <w:pPr>
        <w:rPr>
          <w:rFonts w:hint="eastAsia"/>
        </w:rPr>
      </w:pPr>
    </w:p>
    <w:p w14:paraId="4A1872B7" w14:textId="77777777" w:rsidR="006655E3" w:rsidRDefault="006655E3">
      <w:pPr>
        <w:rPr>
          <w:rFonts w:hint="eastAsia"/>
        </w:rPr>
      </w:pPr>
      <w:r>
        <w:rPr>
          <w:rFonts w:hint="eastAsia"/>
        </w:rPr>
        <w:t>勇与善战的重要性</w:t>
      </w:r>
    </w:p>
    <w:p w14:paraId="3C00F9E0" w14:textId="77777777" w:rsidR="006655E3" w:rsidRDefault="006655E3">
      <w:pPr>
        <w:rPr>
          <w:rFonts w:hint="eastAsia"/>
        </w:rPr>
      </w:pPr>
      <w:r>
        <w:rPr>
          <w:rFonts w:hint="eastAsia"/>
        </w:rPr>
        <w:t>接着是“勇”，勇敢是一种重要的品质，无论是古代战场上还是现代社会中，勇气都是人们面对困难时不屈不挠、勇往直前的动力源泉。而“善战”，即善于作战，则更多地体现在战术技巧和个人能力上。一个善战的人不仅要有足够的勇气，还需要具备良好的策略思维和实战经验。</w:t>
      </w:r>
    </w:p>
    <w:p w14:paraId="76DA58C6" w14:textId="77777777" w:rsidR="006655E3" w:rsidRDefault="006655E3">
      <w:pPr>
        <w:rPr>
          <w:rFonts w:hint="eastAsia"/>
        </w:rPr>
      </w:pPr>
    </w:p>
    <w:p w14:paraId="7C5BF444" w14:textId="77777777" w:rsidR="006655E3" w:rsidRDefault="006655E3">
      <w:pPr>
        <w:rPr>
          <w:rFonts w:hint="eastAsia"/>
        </w:rPr>
      </w:pPr>
    </w:p>
    <w:p w14:paraId="771B39B6" w14:textId="77777777" w:rsidR="006655E3" w:rsidRDefault="006655E3">
      <w:pPr>
        <w:rPr>
          <w:rFonts w:hint="eastAsia"/>
        </w:rPr>
      </w:pPr>
      <w:r>
        <w:rPr>
          <w:rFonts w:hint="eastAsia"/>
        </w:rPr>
        <w:t>现代意义中的饶勇善战</w:t>
      </w:r>
    </w:p>
    <w:p w14:paraId="6D05E860" w14:textId="77777777" w:rsidR="006655E3" w:rsidRDefault="006655E3">
      <w:pPr>
        <w:rPr>
          <w:rFonts w:hint="eastAsia"/>
        </w:rPr>
      </w:pPr>
      <w:r>
        <w:rPr>
          <w:rFonts w:hint="eastAsia"/>
        </w:rPr>
        <w:t>在现代社会，“饶勇善战”的精神仍然具有极大的价值。不过这里的“战场”已不再局限于传统的军事冲突，而是扩展到了商业竞争、科技创新、学术研究等多个领域。在这个意义上，“饶勇善战”可以理解为那些在各自领域内勇于探索未知、敢于挑战权威、并且能够运用智慧和技巧取得成功的人们。</w:t>
      </w:r>
    </w:p>
    <w:p w14:paraId="112A40D4" w14:textId="77777777" w:rsidR="006655E3" w:rsidRDefault="006655E3">
      <w:pPr>
        <w:rPr>
          <w:rFonts w:hint="eastAsia"/>
        </w:rPr>
      </w:pPr>
    </w:p>
    <w:p w14:paraId="0049E287" w14:textId="77777777" w:rsidR="006655E3" w:rsidRDefault="006655E3">
      <w:pPr>
        <w:rPr>
          <w:rFonts w:hint="eastAsia"/>
        </w:rPr>
      </w:pPr>
    </w:p>
    <w:p w14:paraId="3AD7E40E" w14:textId="77777777" w:rsidR="006655E3" w:rsidRDefault="006655E3">
      <w:pPr>
        <w:rPr>
          <w:rFonts w:hint="eastAsia"/>
        </w:rPr>
      </w:pPr>
      <w:r>
        <w:rPr>
          <w:rFonts w:hint="eastAsia"/>
        </w:rPr>
        <w:t>最后的总结</w:t>
      </w:r>
    </w:p>
    <w:p w14:paraId="5880395E" w14:textId="77777777" w:rsidR="006655E3" w:rsidRDefault="006655E3">
      <w:pPr>
        <w:rPr>
          <w:rFonts w:hint="eastAsia"/>
        </w:rPr>
      </w:pPr>
      <w:r>
        <w:rPr>
          <w:rFonts w:hint="eastAsia"/>
        </w:rPr>
        <w:t xml:space="preserve">“ráo yǒng shàn zhàn”不仅仅是一个简单的词汇组合，它背后蕴含着深厚的文化底蕴和积极向上的价值观。无论是在历史长河中还是当代社会里，“饶勇善战”的精神都在激励着一代又一代人为理想而奋斗，不断突破自我，追求卓越。希望我们每个人都能从中汲取力量，在自己的人生道路上成为一名真正的“饶勇善战者”。 </w:t>
      </w:r>
    </w:p>
    <w:p w14:paraId="20CCF45F" w14:textId="77777777" w:rsidR="006655E3" w:rsidRDefault="006655E3">
      <w:pPr>
        <w:rPr>
          <w:rFonts w:hint="eastAsia"/>
        </w:rPr>
      </w:pPr>
    </w:p>
    <w:p w14:paraId="104E850B" w14:textId="77777777" w:rsidR="006655E3" w:rsidRDefault="006655E3">
      <w:pPr>
        <w:rPr>
          <w:rFonts w:hint="eastAsia"/>
        </w:rPr>
      </w:pPr>
    </w:p>
    <w:p w14:paraId="77455920" w14:textId="77777777" w:rsidR="006655E3" w:rsidRDefault="00665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A0BE4" w14:textId="1190B390" w:rsidR="006822C4" w:rsidRDefault="006822C4"/>
    <w:sectPr w:rsidR="0068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C4"/>
    <w:rsid w:val="006655E3"/>
    <w:rsid w:val="006822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A293A-E410-44B6-AF19-55FCC211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