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433E" w14:textId="77777777" w:rsidR="000C71C6" w:rsidRDefault="000C71C6">
      <w:pPr>
        <w:rPr>
          <w:rFonts w:hint="eastAsia"/>
        </w:rPr>
      </w:pPr>
    </w:p>
    <w:p w14:paraId="75A44703" w14:textId="77777777" w:rsidR="000C71C6" w:rsidRDefault="000C71C6">
      <w:pPr>
        <w:rPr>
          <w:rFonts w:hint="eastAsia"/>
        </w:rPr>
      </w:pPr>
      <w:r>
        <w:rPr>
          <w:rFonts w:hint="eastAsia"/>
        </w:rPr>
        <w:t>饶的拼音是什么</w:t>
      </w:r>
    </w:p>
    <w:p w14:paraId="0E4B2B5F" w14:textId="77777777" w:rsidR="000C71C6" w:rsidRDefault="000C71C6">
      <w:pPr>
        <w:rPr>
          <w:rFonts w:hint="eastAsia"/>
        </w:rPr>
      </w:pPr>
      <w:r>
        <w:rPr>
          <w:rFonts w:hint="eastAsia"/>
        </w:rPr>
        <w:t>“饶”字在汉语中的拼音是“ráo”。这个字属于常用汉字之一，其读音和书写在学习中文的过程中非常重要。对于非母语学习者来说，掌握汉字的正确发音和使用方法是提升语言能力的关键步骤。</w:t>
      </w:r>
    </w:p>
    <w:p w14:paraId="41EB5E0E" w14:textId="77777777" w:rsidR="000C71C6" w:rsidRDefault="000C71C6">
      <w:pPr>
        <w:rPr>
          <w:rFonts w:hint="eastAsia"/>
        </w:rPr>
      </w:pPr>
    </w:p>
    <w:p w14:paraId="4E69DD08" w14:textId="77777777" w:rsidR="000C71C6" w:rsidRDefault="000C71C6">
      <w:pPr>
        <w:rPr>
          <w:rFonts w:hint="eastAsia"/>
        </w:rPr>
      </w:pPr>
    </w:p>
    <w:p w14:paraId="1F64E84E" w14:textId="77777777" w:rsidR="000C71C6" w:rsidRDefault="000C71C6">
      <w:pPr>
        <w:rPr>
          <w:rFonts w:hint="eastAsia"/>
        </w:rPr>
      </w:pPr>
      <w:r>
        <w:rPr>
          <w:rFonts w:hint="eastAsia"/>
        </w:rPr>
        <w:t>汉字“饶”的含义及其用法</w:t>
      </w:r>
    </w:p>
    <w:p w14:paraId="51E83D74" w14:textId="77777777" w:rsidR="000C71C6" w:rsidRDefault="000C71C6">
      <w:pPr>
        <w:rPr>
          <w:rFonts w:hint="eastAsia"/>
        </w:rPr>
      </w:pPr>
      <w:r>
        <w:rPr>
          <w:rFonts w:hint="eastAsia"/>
        </w:rPr>
        <w:t>“饶”字有多种含义，主要用来表示丰富、多的意思，例如“富饶”，指的是土地肥沃、物产丰富；也可以表示宽容、不计较的意思，如“饶恕”，意味着原谅他人的错误或过失。“饶”还可以指增添、另外加上，像“饶有兴趣”，表示非常感兴趣。了解这些不同的用法有助于更好地运用这一汉字进行表达。</w:t>
      </w:r>
    </w:p>
    <w:p w14:paraId="3BBDA6EC" w14:textId="77777777" w:rsidR="000C71C6" w:rsidRDefault="000C71C6">
      <w:pPr>
        <w:rPr>
          <w:rFonts w:hint="eastAsia"/>
        </w:rPr>
      </w:pPr>
    </w:p>
    <w:p w14:paraId="6809F84C" w14:textId="77777777" w:rsidR="000C71C6" w:rsidRDefault="000C71C6">
      <w:pPr>
        <w:rPr>
          <w:rFonts w:hint="eastAsia"/>
        </w:rPr>
      </w:pPr>
    </w:p>
    <w:p w14:paraId="4C4BF61F" w14:textId="77777777" w:rsidR="000C71C6" w:rsidRDefault="000C71C6">
      <w:pPr>
        <w:rPr>
          <w:rFonts w:hint="eastAsia"/>
        </w:rPr>
      </w:pPr>
      <w:r>
        <w:rPr>
          <w:rFonts w:hint="eastAsia"/>
        </w:rPr>
        <w:t>学习“饶”的拼音的重要性</w:t>
      </w:r>
    </w:p>
    <w:p w14:paraId="0DECF29D" w14:textId="77777777" w:rsidR="000C71C6" w:rsidRDefault="000C71C6">
      <w:pPr>
        <w:rPr>
          <w:rFonts w:hint="eastAsia"/>
        </w:rPr>
      </w:pPr>
      <w:r>
        <w:rPr>
          <w:rFonts w:hint="eastAsia"/>
        </w:rPr>
        <w:t>对于学习汉语的人来说，准确掌握每个汉字的拼音是非常重要的。这不仅有助于提高听说读写的能力，而且还能增强对汉字的理解和记忆。通过拼音学习汉字是一种有效的方法，它可以帮助学习者更快地掌握大量词汇，并能够正确地发音。特别是在学习像“饶”这样具有多种含义和用法的汉字时，理解其拼音背后的规则和意义显得尤为重要。</w:t>
      </w:r>
    </w:p>
    <w:p w14:paraId="459C101D" w14:textId="77777777" w:rsidR="000C71C6" w:rsidRDefault="000C71C6">
      <w:pPr>
        <w:rPr>
          <w:rFonts w:hint="eastAsia"/>
        </w:rPr>
      </w:pPr>
    </w:p>
    <w:p w14:paraId="4BBD5E74" w14:textId="77777777" w:rsidR="000C71C6" w:rsidRDefault="000C71C6">
      <w:pPr>
        <w:rPr>
          <w:rFonts w:hint="eastAsia"/>
        </w:rPr>
      </w:pPr>
    </w:p>
    <w:p w14:paraId="5B2CBE89" w14:textId="77777777" w:rsidR="000C71C6" w:rsidRDefault="000C71C6">
      <w:pPr>
        <w:rPr>
          <w:rFonts w:hint="eastAsia"/>
        </w:rPr>
      </w:pPr>
      <w:r>
        <w:rPr>
          <w:rFonts w:hint="eastAsia"/>
        </w:rPr>
        <w:t>如何更有效地学习汉字拼音</w:t>
      </w:r>
    </w:p>
    <w:p w14:paraId="3113F0A0" w14:textId="77777777" w:rsidR="000C71C6" w:rsidRDefault="000C71C6">
      <w:pPr>
        <w:rPr>
          <w:rFonts w:hint="eastAsia"/>
        </w:rPr>
      </w:pPr>
      <w:r>
        <w:rPr>
          <w:rFonts w:hint="eastAsia"/>
        </w:rPr>
        <w:t>学习汉字拼音需要一定的技巧和方法。可以通过反复听读练习来熟悉每个汉字的发音。利用现代技术，比如手机应用或在线资源，可以提供丰富的练习材料和互动机会。再者，尝试将新学到的汉字融入日常对话中，这样不仅能加深印象，还能提高实际运用的能力。不要忽视了传统学习方法的价值，如手写练习和阅读相关书籍，它们同样是巩固知识的有效途径。</w:t>
      </w:r>
    </w:p>
    <w:p w14:paraId="3BCDD9AB" w14:textId="77777777" w:rsidR="000C71C6" w:rsidRDefault="000C71C6">
      <w:pPr>
        <w:rPr>
          <w:rFonts w:hint="eastAsia"/>
        </w:rPr>
      </w:pPr>
    </w:p>
    <w:p w14:paraId="0094A076" w14:textId="77777777" w:rsidR="000C71C6" w:rsidRDefault="000C71C6">
      <w:pPr>
        <w:rPr>
          <w:rFonts w:hint="eastAsia"/>
        </w:rPr>
      </w:pPr>
    </w:p>
    <w:p w14:paraId="05228B6C" w14:textId="77777777" w:rsidR="000C71C6" w:rsidRDefault="000C71C6">
      <w:pPr>
        <w:rPr>
          <w:rFonts w:hint="eastAsia"/>
        </w:rPr>
      </w:pPr>
      <w:r>
        <w:rPr>
          <w:rFonts w:hint="eastAsia"/>
        </w:rPr>
        <w:t>最后的总结</w:t>
      </w:r>
    </w:p>
    <w:p w14:paraId="7E321ACB" w14:textId="77777777" w:rsidR="000C71C6" w:rsidRDefault="000C71C6">
      <w:pPr>
        <w:rPr>
          <w:rFonts w:hint="eastAsia"/>
        </w:rPr>
      </w:pPr>
      <w:r>
        <w:rPr>
          <w:rFonts w:hint="eastAsia"/>
        </w:rPr>
        <w:t>“饶”的拼音为“ráo”，虽然只是一个简单的发音，但它背后承载的文化和语言信息却是丰富多彩的。通过不断的学习和实践，我们可以更加深入地了解每一个汉字，以及它们在中国文化中的独特地位。无论是作为外语学习者还是母语使用者，深入了解汉字的发音与用法都是一个值得投入的过程。</w:t>
      </w:r>
    </w:p>
    <w:p w14:paraId="60E94D0F" w14:textId="77777777" w:rsidR="000C71C6" w:rsidRDefault="000C71C6">
      <w:pPr>
        <w:rPr>
          <w:rFonts w:hint="eastAsia"/>
        </w:rPr>
      </w:pPr>
    </w:p>
    <w:p w14:paraId="78726E78" w14:textId="77777777" w:rsidR="000C71C6" w:rsidRDefault="000C71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7B4B9" w14:textId="713E2731" w:rsidR="00FC3DB8" w:rsidRDefault="00FC3DB8"/>
    <w:sectPr w:rsidR="00FC3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B8"/>
    <w:rsid w:val="000C71C6"/>
    <w:rsid w:val="00B42149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0D901-A96C-4342-9CFF-2F28B37C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