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F929" w14:textId="77777777" w:rsidR="00C32A0F" w:rsidRDefault="00C32A0F">
      <w:pPr>
        <w:rPr>
          <w:rFonts w:hint="eastAsia"/>
        </w:rPr>
      </w:pPr>
    </w:p>
    <w:p w14:paraId="403ACC6B" w14:textId="77777777" w:rsidR="00C32A0F" w:rsidRDefault="00C32A0F">
      <w:pPr>
        <w:rPr>
          <w:rFonts w:hint="eastAsia"/>
        </w:rPr>
      </w:pPr>
      <w:r>
        <w:rPr>
          <w:rFonts w:hint="eastAsia"/>
        </w:rPr>
        <w:t>供案的拼音</w:t>
      </w:r>
    </w:p>
    <w:p w14:paraId="480408C8" w14:textId="77777777" w:rsidR="00C32A0F" w:rsidRDefault="00C32A0F">
      <w:pPr>
        <w:rPr>
          <w:rFonts w:hint="eastAsia"/>
        </w:rPr>
      </w:pPr>
      <w:r>
        <w:rPr>
          <w:rFonts w:hint="eastAsia"/>
        </w:rPr>
        <w:t>供案，读作gòng àn，在中国传统文化中具有重要的地位。这个词通常指的是在祭祀或纪念活动中，摆放在特定位置上用于放置祭品的桌子或者平台。它不仅仅是一个物理存在的家具，更是连接现世与祖先、神灵的精神纽带。</w:t>
      </w:r>
    </w:p>
    <w:p w14:paraId="529BC3EB" w14:textId="77777777" w:rsidR="00C32A0F" w:rsidRDefault="00C32A0F">
      <w:pPr>
        <w:rPr>
          <w:rFonts w:hint="eastAsia"/>
        </w:rPr>
      </w:pPr>
    </w:p>
    <w:p w14:paraId="78D53472" w14:textId="77777777" w:rsidR="00C32A0F" w:rsidRDefault="00C32A0F">
      <w:pPr>
        <w:rPr>
          <w:rFonts w:hint="eastAsia"/>
        </w:rPr>
      </w:pPr>
    </w:p>
    <w:p w14:paraId="7F2AD1DE" w14:textId="77777777" w:rsidR="00C32A0F" w:rsidRDefault="00C32A0F">
      <w:pPr>
        <w:rPr>
          <w:rFonts w:hint="eastAsia"/>
        </w:rPr>
      </w:pPr>
      <w:r>
        <w:rPr>
          <w:rFonts w:hint="eastAsia"/>
        </w:rPr>
        <w:t>历史渊源</w:t>
      </w:r>
    </w:p>
    <w:p w14:paraId="3DEDDF49" w14:textId="77777777" w:rsidR="00C32A0F" w:rsidRDefault="00C32A0F">
      <w:pPr>
        <w:rPr>
          <w:rFonts w:hint="eastAsia"/>
        </w:rPr>
      </w:pPr>
      <w:r>
        <w:rPr>
          <w:rFonts w:hint="eastAsia"/>
        </w:rPr>
        <w:t>供案的历史可以追溯到古代，那时人们就开始使用简单的木制或石制平台来摆放对神灵或祖先的祭品。随着时间的发展，供案的形式和材料也变得越来越多样化，从最初的简单设计发展到后来的雕刻精美、装饰华丽的作品。尤其是在一些重要的节日或仪式中，供案扮演着不可或缺的角色。</w:t>
      </w:r>
    </w:p>
    <w:p w14:paraId="15E35979" w14:textId="77777777" w:rsidR="00C32A0F" w:rsidRDefault="00C32A0F">
      <w:pPr>
        <w:rPr>
          <w:rFonts w:hint="eastAsia"/>
        </w:rPr>
      </w:pPr>
    </w:p>
    <w:p w14:paraId="785593CB" w14:textId="77777777" w:rsidR="00C32A0F" w:rsidRDefault="00C32A0F">
      <w:pPr>
        <w:rPr>
          <w:rFonts w:hint="eastAsia"/>
        </w:rPr>
      </w:pPr>
    </w:p>
    <w:p w14:paraId="427F1B5D" w14:textId="77777777" w:rsidR="00C32A0F" w:rsidRDefault="00C32A0F">
      <w:pPr>
        <w:rPr>
          <w:rFonts w:hint="eastAsia"/>
        </w:rPr>
      </w:pPr>
      <w:r>
        <w:rPr>
          <w:rFonts w:hint="eastAsia"/>
        </w:rPr>
        <w:t>文化意义</w:t>
      </w:r>
    </w:p>
    <w:p w14:paraId="5D01C01E" w14:textId="77777777" w:rsidR="00C32A0F" w:rsidRDefault="00C32A0F">
      <w:pPr>
        <w:rPr>
          <w:rFonts w:hint="eastAsia"/>
        </w:rPr>
      </w:pPr>
      <w:r>
        <w:rPr>
          <w:rFonts w:hint="eastAsia"/>
        </w:rPr>
        <w:t>在中国文化里，供案不仅是表达敬意的方式之一，也是传承家族记忆和文化的重要载体。通过定期举行祭祀活动，并在供案上摆放相应的祭品，家庭成员能够缅怀先人，强化家族间的联系。不同地区和民族对于供案的使用也有各自的特色，反映出中华文化的多样性和丰富性。</w:t>
      </w:r>
    </w:p>
    <w:p w14:paraId="13EDE49D" w14:textId="77777777" w:rsidR="00C32A0F" w:rsidRDefault="00C32A0F">
      <w:pPr>
        <w:rPr>
          <w:rFonts w:hint="eastAsia"/>
        </w:rPr>
      </w:pPr>
    </w:p>
    <w:p w14:paraId="3A385251" w14:textId="77777777" w:rsidR="00C32A0F" w:rsidRDefault="00C32A0F">
      <w:pPr>
        <w:rPr>
          <w:rFonts w:hint="eastAsia"/>
        </w:rPr>
      </w:pPr>
    </w:p>
    <w:p w14:paraId="1EA6EDF8" w14:textId="77777777" w:rsidR="00C32A0F" w:rsidRDefault="00C32A0F">
      <w:pPr>
        <w:rPr>
          <w:rFonts w:hint="eastAsia"/>
        </w:rPr>
      </w:pPr>
      <w:r>
        <w:rPr>
          <w:rFonts w:hint="eastAsia"/>
        </w:rPr>
        <w:t>现代应用</w:t>
      </w:r>
    </w:p>
    <w:p w14:paraId="046D4CD6" w14:textId="77777777" w:rsidR="00C32A0F" w:rsidRDefault="00C32A0F">
      <w:pPr>
        <w:rPr>
          <w:rFonts w:hint="eastAsia"/>
        </w:rPr>
      </w:pPr>
      <w:r>
        <w:rPr>
          <w:rFonts w:hint="eastAsia"/>
        </w:rPr>
        <w:t>进入现代社会，虽然生活方式发生了很大变化，但供案仍然保留着它的传统意义和功能。在许多地方，特别是在一些传统节日如春节、清明节等期间，仍能看到人们在家中或祠堂设置供案，进行祭祀活动。同时，随着文化交流的加深，供案的文化价值也被更多的人所认识和尊重。</w:t>
      </w:r>
    </w:p>
    <w:p w14:paraId="7D2A8288" w14:textId="77777777" w:rsidR="00C32A0F" w:rsidRDefault="00C32A0F">
      <w:pPr>
        <w:rPr>
          <w:rFonts w:hint="eastAsia"/>
        </w:rPr>
      </w:pPr>
    </w:p>
    <w:p w14:paraId="1058092E" w14:textId="77777777" w:rsidR="00C32A0F" w:rsidRDefault="00C32A0F">
      <w:pPr>
        <w:rPr>
          <w:rFonts w:hint="eastAsia"/>
        </w:rPr>
      </w:pPr>
    </w:p>
    <w:p w14:paraId="3FC6F31F" w14:textId="77777777" w:rsidR="00C32A0F" w:rsidRDefault="00C32A0F">
      <w:pPr>
        <w:rPr>
          <w:rFonts w:hint="eastAsia"/>
        </w:rPr>
      </w:pPr>
      <w:r>
        <w:rPr>
          <w:rFonts w:hint="eastAsia"/>
        </w:rPr>
        <w:t>最后的总结</w:t>
      </w:r>
    </w:p>
    <w:p w14:paraId="4994341E" w14:textId="77777777" w:rsidR="00C32A0F" w:rsidRDefault="00C32A0F">
      <w:pPr>
        <w:rPr>
          <w:rFonts w:hint="eastAsia"/>
        </w:rPr>
      </w:pPr>
      <w:r>
        <w:rPr>
          <w:rFonts w:hint="eastAsia"/>
        </w:rPr>
        <w:t>供案作为中国传统文化的一个重要符号，承载着深厚的历史和文化价值。无论时代如何变迁，它始终是中华民族表达孝道、传承文化和联结亲情的重要方式。了解和尊重这一传统习俗，有助于我们更好地理解中国文化的精神内涵。</w:t>
      </w:r>
    </w:p>
    <w:p w14:paraId="01DC1297" w14:textId="77777777" w:rsidR="00C32A0F" w:rsidRDefault="00C32A0F">
      <w:pPr>
        <w:rPr>
          <w:rFonts w:hint="eastAsia"/>
        </w:rPr>
      </w:pPr>
    </w:p>
    <w:p w14:paraId="141921EF" w14:textId="77777777" w:rsidR="00C32A0F" w:rsidRDefault="00C32A0F">
      <w:pPr>
        <w:rPr>
          <w:rFonts w:hint="eastAsia"/>
        </w:rPr>
      </w:pPr>
    </w:p>
    <w:p w14:paraId="241A70A1" w14:textId="77777777" w:rsidR="00C32A0F" w:rsidRDefault="00C32A0F">
      <w:pPr>
        <w:rPr>
          <w:rFonts w:hint="eastAsia"/>
        </w:rPr>
      </w:pPr>
      <w:r>
        <w:rPr>
          <w:rFonts w:hint="eastAsia"/>
        </w:rPr>
        <w:t>本文是由每日作文网(2345lzwz.com)为大家创作</w:t>
      </w:r>
    </w:p>
    <w:p w14:paraId="70740A80" w14:textId="233785F3" w:rsidR="00EE2A24" w:rsidRDefault="00EE2A24"/>
    <w:sectPr w:rsidR="00EE2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24"/>
    <w:rsid w:val="00B33637"/>
    <w:rsid w:val="00C32A0F"/>
    <w:rsid w:val="00EE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7C9CC-4A68-429E-A08C-FA2EA163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A24"/>
    <w:rPr>
      <w:rFonts w:cstheme="majorBidi"/>
      <w:color w:val="2F5496" w:themeColor="accent1" w:themeShade="BF"/>
      <w:sz w:val="28"/>
      <w:szCs w:val="28"/>
    </w:rPr>
  </w:style>
  <w:style w:type="character" w:customStyle="1" w:styleId="50">
    <w:name w:val="标题 5 字符"/>
    <w:basedOn w:val="a0"/>
    <w:link w:val="5"/>
    <w:uiPriority w:val="9"/>
    <w:semiHidden/>
    <w:rsid w:val="00EE2A24"/>
    <w:rPr>
      <w:rFonts w:cstheme="majorBidi"/>
      <w:color w:val="2F5496" w:themeColor="accent1" w:themeShade="BF"/>
      <w:sz w:val="24"/>
    </w:rPr>
  </w:style>
  <w:style w:type="character" w:customStyle="1" w:styleId="60">
    <w:name w:val="标题 6 字符"/>
    <w:basedOn w:val="a0"/>
    <w:link w:val="6"/>
    <w:uiPriority w:val="9"/>
    <w:semiHidden/>
    <w:rsid w:val="00EE2A24"/>
    <w:rPr>
      <w:rFonts w:cstheme="majorBidi"/>
      <w:b/>
      <w:bCs/>
      <w:color w:val="2F5496" w:themeColor="accent1" w:themeShade="BF"/>
    </w:rPr>
  </w:style>
  <w:style w:type="character" w:customStyle="1" w:styleId="70">
    <w:name w:val="标题 7 字符"/>
    <w:basedOn w:val="a0"/>
    <w:link w:val="7"/>
    <w:uiPriority w:val="9"/>
    <w:semiHidden/>
    <w:rsid w:val="00EE2A24"/>
    <w:rPr>
      <w:rFonts w:cstheme="majorBidi"/>
      <w:b/>
      <w:bCs/>
      <w:color w:val="595959" w:themeColor="text1" w:themeTint="A6"/>
    </w:rPr>
  </w:style>
  <w:style w:type="character" w:customStyle="1" w:styleId="80">
    <w:name w:val="标题 8 字符"/>
    <w:basedOn w:val="a0"/>
    <w:link w:val="8"/>
    <w:uiPriority w:val="9"/>
    <w:semiHidden/>
    <w:rsid w:val="00EE2A24"/>
    <w:rPr>
      <w:rFonts w:cstheme="majorBidi"/>
      <w:color w:val="595959" w:themeColor="text1" w:themeTint="A6"/>
    </w:rPr>
  </w:style>
  <w:style w:type="character" w:customStyle="1" w:styleId="90">
    <w:name w:val="标题 9 字符"/>
    <w:basedOn w:val="a0"/>
    <w:link w:val="9"/>
    <w:uiPriority w:val="9"/>
    <w:semiHidden/>
    <w:rsid w:val="00EE2A24"/>
    <w:rPr>
      <w:rFonts w:eastAsiaTheme="majorEastAsia" w:cstheme="majorBidi"/>
      <w:color w:val="595959" w:themeColor="text1" w:themeTint="A6"/>
    </w:rPr>
  </w:style>
  <w:style w:type="paragraph" w:styleId="a3">
    <w:name w:val="Title"/>
    <w:basedOn w:val="a"/>
    <w:next w:val="a"/>
    <w:link w:val="a4"/>
    <w:uiPriority w:val="10"/>
    <w:qFormat/>
    <w:rsid w:val="00EE2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A24"/>
    <w:pPr>
      <w:spacing w:before="160"/>
      <w:jc w:val="center"/>
    </w:pPr>
    <w:rPr>
      <w:i/>
      <w:iCs/>
      <w:color w:val="404040" w:themeColor="text1" w:themeTint="BF"/>
    </w:rPr>
  </w:style>
  <w:style w:type="character" w:customStyle="1" w:styleId="a8">
    <w:name w:val="引用 字符"/>
    <w:basedOn w:val="a0"/>
    <w:link w:val="a7"/>
    <w:uiPriority w:val="29"/>
    <w:rsid w:val="00EE2A24"/>
    <w:rPr>
      <w:i/>
      <w:iCs/>
      <w:color w:val="404040" w:themeColor="text1" w:themeTint="BF"/>
    </w:rPr>
  </w:style>
  <w:style w:type="paragraph" w:styleId="a9">
    <w:name w:val="List Paragraph"/>
    <w:basedOn w:val="a"/>
    <w:uiPriority w:val="34"/>
    <w:qFormat/>
    <w:rsid w:val="00EE2A24"/>
    <w:pPr>
      <w:ind w:left="720"/>
      <w:contextualSpacing/>
    </w:pPr>
  </w:style>
  <w:style w:type="character" w:styleId="aa">
    <w:name w:val="Intense Emphasis"/>
    <w:basedOn w:val="a0"/>
    <w:uiPriority w:val="21"/>
    <w:qFormat/>
    <w:rsid w:val="00EE2A24"/>
    <w:rPr>
      <w:i/>
      <w:iCs/>
      <w:color w:val="2F5496" w:themeColor="accent1" w:themeShade="BF"/>
    </w:rPr>
  </w:style>
  <w:style w:type="paragraph" w:styleId="ab">
    <w:name w:val="Intense Quote"/>
    <w:basedOn w:val="a"/>
    <w:next w:val="a"/>
    <w:link w:val="ac"/>
    <w:uiPriority w:val="30"/>
    <w:qFormat/>
    <w:rsid w:val="00EE2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A24"/>
    <w:rPr>
      <w:i/>
      <w:iCs/>
      <w:color w:val="2F5496" w:themeColor="accent1" w:themeShade="BF"/>
    </w:rPr>
  </w:style>
  <w:style w:type="character" w:styleId="ad">
    <w:name w:val="Intense Reference"/>
    <w:basedOn w:val="a0"/>
    <w:uiPriority w:val="32"/>
    <w:qFormat/>
    <w:rsid w:val="00EE2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