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05326" w14:textId="77777777" w:rsidR="000E1DC1" w:rsidRDefault="000E1DC1">
      <w:pPr>
        <w:rPr>
          <w:rFonts w:hint="eastAsia"/>
        </w:rPr>
      </w:pPr>
      <w:r>
        <w:rPr>
          <w:rFonts w:hint="eastAsia"/>
        </w:rPr>
        <w:t>关雎带的拼音原文：经典诗篇的文化传承</w:t>
      </w:r>
    </w:p>
    <w:p w14:paraId="68CAFC8A" w14:textId="77777777" w:rsidR="000E1DC1" w:rsidRDefault="000E1DC1">
      <w:pPr>
        <w:rPr>
          <w:rFonts w:hint="eastAsia"/>
        </w:rPr>
      </w:pPr>
    </w:p>
    <w:p w14:paraId="19B053CB" w14:textId="77777777" w:rsidR="000E1DC1" w:rsidRDefault="000E1DC1">
      <w:pPr>
        <w:rPr>
          <w:rFonts w:hint="eastAsia"/>
        </w:rPr>
      </w:pPr>
      <w:r>
        <w:rPr>
          <w:rFonts w:hint="eastAsia"/>
        </w:rPr>
        <w:t>《关雎》是中国古代文学史上的一颗璀璨明珠，作为《诗经》中的开篇之作，它以优美的文字和深刻的情感打动了无数读者。为了让更多人了解这首诗的魅力，我们将《关雎》的原文用拼音标注，方便大家学习和欣赏。以下是关于《关雎》及其拼音版本的详细介绍。</w:t>
      </w:r>
    </w:p>
    <w:p w14:paraId="2795D8EC" w14:textId="77777777" w:rsidR="000E1DC1" w:rsidRDefault="000E1DC1">
      <w:pPr>
        <w:rPr>
          <w:rFonts w:hint="eastAsia"/>
        </w:rPr>
      </w:pPr>
    </w:p>
    <w:p w14:paraId="7DFB6E15" w14:textId="77777777" w:rsidR="000E1DC1" w:rsidRDefault="000E1DC1">
      <w:pPr>
        <w:rPr>
          <w:rFonts w:hint="eastAsia"/>
        </w:rPr>
      </w:pPr>
    </w:p>
    <w:p w14:paraId="73891C4A" w14:textId="77777777" w:rsidR="000E1DC1" w:rsidRDefault="000E1DC1">
      <w:pPr>
        <w:rPr>
          <w:rFonts w:hint="eastAsia"/>
        </w:rPr>
      </w:pPr>
      <w:r>
        <w:rPr>
          <w:rFonts w:hint="eastAsia"/>
        </w:rPr>
        <w:t>《关雎》的历史背景与文化意义</w:t>
      </w:r>
    </w:p>
    <w:p w14:paraId="5B598BA1" w14:textId="77777777" w:rsidR="000E1DC1" w:rsidRDefault="000E1DC1">
      <w:pPr>
        <w:rPr>
          <w:rFonts w:hint="eastAsia"/>
        </w:rPr>
      </w:pPr>
    </w:p>
    <w:p w14:paraId="6802B327" w14:textId="77777777" w:rsidR="000E1DC1" w:rsidRDefault="000E1DC1">
      <w:pPr>
        <w:rPr>
          <w:rFonts w:hint="eastAsia"/>
        </w:rPr>
      </w:pPr>
      <w:r>
        <w:rPr>
          <w:rFonts w:hint="eastAsia"/>
        </w:rPr>
        <w:t>《关雎》出自《诗经·周南》，创作于西周时期，距今已有三千多年的历史。这首诗描绘了一位男子对心仪女子的真挚情感，展现了古人追求爱情的美好愿望。在当时的社会背景下，《关雎》不仅是一首表达爱情的诗歌，更承载了儒家思想中“礼乐教化”的理念。通过描写君子与淑女之间的感情，诗歌传递了和谐、端庄的家庭观念和社会伦理。</w:t>
      </w:r>
    </w:p>
    <w:p w14:paraId="6E6F348B" w14:textId="77777777" w:rsidR="000E1DC1" w:rsidRDefault="000E1DC1">
      <w:pPr>
        <w:rPr>
          <w:rFonts w:hint="eastAsia"/>
        </w:rPr>
      </w:pPr>
    </w:p>
    <w:p w14:paraId="144D576B" w14:textId="77777777" w:rsidR="000E1DC1" w:rsidRDefault="000E1DC1">
      <w:pPr>
        <w:rPr>
          <w:rFonts w:hint="eastAsia"/>
        </w:rPr>
      </w:pPr>
    </w:p>
    <w:p w14:paraId="2D1E8F38" w14:textId="77777777" w:rsidR="000E1DC1" w:rsidRDefault="000E1DC1">
      <w:pPr>
        <w:rPr>
          <w:rFonts w:hint="eastAsia"/>
        </w:rPr>
      </w:pPr>
      <w:r>
        <w:rPr>
          <w:rFonts w:hint="eastAsia"/>
        </w:rPr>
        <w:t>《关雎》带拼音的原文呈现</w:t>
      </w:r>
    </w:p>
    <w:p w14:paraId="4401473C" w14:textId="77777777" w:rsidR="000E1DC1" w:rsidRDefault="000E1DC1">
      <w:pPr>
        <w:rPr>
          <w:rFonts w:hint="eastAsia"/>
        </w:rPr>
      </w:pPr>
    </w:p>
    <w:p w14:paraId="7C6D7B49" w14:textId="77777777" w:rsidR="000E1DC1" w:rsidRDefault="000E1DC1">
      <w:pPr>
        <w:rPr>
          <w:rFonts w:hint="eastAsia"/>
        </w:rPr>
      </w:pPr>
      <w:r>
        <w:rPr>
          <w:rFonts w:hint="eastAsia"/>
        </w:rPr>
        <w:t>guān guī zài hé zhī zhōu</w:t>
      </w:r>
    </w:p>
    <w:p w14:paraId="48BB788F" w14:textId="77777777" w:rsidR="000E1DC1" w:rsidRDefault="000E1DC1">
      <w:pPr>
        <w:rPr>
          <w:rFonts w:hint="eastAsia"/>
        </w:rPr>
      </w:pPr>
    </w:p>
    <w:p w14:paraId="199E66CA" w14:textId="77777777" w:rsidR="000E1DC1" w:rsidRDefault="000E1DC1">
      <w:pPr>
        <w:rPr>
          <w:rFonts w:hint="eastAsia"/>
        </w:rPr>
      </w:pPr>
      <w:r>
        <w:rPr>
          <w:rFonts w:hint="eastAsia"/>
        </w:rPr>
        <w:t>关 关 雎 鸠，在 河 之 洲。</w:t>
      </w:r>
    </w:p>
    <w:p w14:paraId="032C18C3" w14:textId="77777777" w:rsidR="000E1DC1" w:rsidRDefault="000E1DC1">
      <w:pPr>
        <w:rPr>
          <w:rFonts w:hint="eastAsia"/>
        </w:rPr>
      </w:pPr>
    </w:p>
    <w:p w14:paraId="25734BF2" w14:textId="77777777" w:rsidR="000E1DC1" w:rsidRDefault="000E1DC1">
      <w:pPr>
        <w:rPr>
          <w:rFonts w:hint="eastAsia"/>
        </w:rPr>
      </w:pPr>
      <w:r>
        <w:rPr>
          <w:rFonts w:hint="eastAsia"/>
        </w:rPr>
        <w:t>yǎo tiǎo shū nǚ，jūn zǐ hǎo qiú</w:t>
      </w:r>
    </w:p>
    <w:p w14:paraId="40EC4D05" w14:textId="77777777" w:rsidR="000E1DC1" w:rsidRDefault="000E1DC1">
      <w:pPr>
        <w:rPr>
          <w:rFonts w:hint="eastAsia"/>
        </w:rPr>
      </w:pPr>
    </w:p>
    <w:p w14:paraId="534DFE4D" w14:textId="77777777" w:rsidR="000E1DC1" w:rsidRDefault="000E1DC1">
      <w:pPr>
        <w:rPr>
          <w:rFonts w:hint="eastAsia"/>
        </w:rPr>
      </w:pPr>
      <w:r>
        <w:rPr>
          <w:rFonts w:hint="eastAsia"/>
        </w:rPr>
        <w:t>窈 窕 淑 女，君 子 好 逑。</w:t>
      </w:r>
    </w:p>
    <w:p w14:paraId="10120706" w14:textId="77777777" w:rsidR="000E1DC1" w:rsidRDefault="000E1DC1">
      <w:pPr>
        <w:rPr>
          <w:rFonts w:hint="eastAsia"/>
        </w:rPr>
      </w:pPr>
    </w:p>
    <w:p w14:paraId="19EB5509" w14:textId="77777777" w:rsidR="000E1DC1" w:rsidRDefault="000E1DC1">
      <w:pPr>
        <w:rPr>
          <w:rFonts w:hint="eastAsia"/>
        </w:rPr>
      </w:pPr>
      <w:r>
        <w:rPr>
          <w:rFonts w:hint="eastAsia"/>
        </w:rPr>
        <w:t>cēn cī xìng cài，zuǒ yòu liú zhī</w:t>
      </w:r>
    </w:p>
    <w:p w14:paraId="071F8F3C" w14:textId="77777777" w:rsidR="000E1DC1" w:rsidRDefault="000E1DC1">
      <w:pPr>
        <w:rPr>
          <w:rFonts w:hint="eastAsia"/>
        </w:rPr>
      </w:pPr>
    </w:p>
    <w:p w14:paraId="41424FF6" w14:textId="77777777" w:rsidR="000E1DC1" w:rsidRDefault="000E1DC1">
      <w:pPr>
        <w:rPr>
          <w:rFonts w:hint="eastAsia"/>
        </w:rPr>
      </w:pPr>
      <w:r>
        <w:rPr>
          <w:rFonts w:hint="eastAsia"/>
        </w:rPr>
        <w:t>参 差 荇 菜，左 右 流 之。</w:t>
      </w:r>
    </w:p>
    <w:p w14:paraId="00357EFB" w14:textId="77777777" w:rsidR="000E1DC1" w:rsidRDefault="000E1DC1">
      <w:pPr>
        <w:rPr>
          <w:rFonts w:hint="eastAsia"/>
        </w:rPr>
      </w:pPr>
    </w:p>
    <w:p w14:paraId="1E981FF7" w14:textId="77777777" w:rsidR="000E1DC1" w:rsidRDefault="000E1DC1">
      <w:pPr>
        <w:rPr>
          <w:rFonts w:hint="eastAsia"/>
        </w:rPr>
      </w:pPr>
      <w:r>
        <w:rPr>
          <w:rFonts w:hint="eastAsia"/>
        </w:rPr>
        <w:t>yǎo tiǎo shū nǚ，wù mèi qiú zhī</w:t>
      </w:r>
    </w:p>
    <w:p w14:paraId="572520F0" w14:textId="77777777" w:rsidR="000E1DC1" w:rsidRDefault="000E1DC1">
      <w:pPr>
        <w:rPr>
          <w:rFonts w:hint="eastAsia"/>
        </w:rPr>
      </w:pPr>
    </w:p>
    <w:p w14:paraId="51EC194E" w14:textId="77777777" w:rsidR="000E1DC1" w:rsidRDefault="000E1DC1">
      <w:pPr>
        <w:rPr>
          <w:rFonts w:hint="eastAsia"/>
        </w:rPr>
      </w:pPr>
      <w:r>
        <w:rPr>
          <w:rFonts w:hint="eastAsia"/>
        </w:rPr>
        <w:t>窈 窕 淑 女，寤 寐 求 之。</w:t>
      </w:r>
    </w:p>
    <w:p w14:paraId="5DB62562" w14:textId="77777777" w:rsidR="000E1DC1" w:rsidRDefault="000E1DC1">
      <w:pPr>
        <w:rPr>
          <w:rFonts w:hint="eastAsia"/>
        </w:rPr>
      </w:pPr>
    </w:p>
    <w:p w14:paraId="342D02B0" w14:textId="77777777" w:rsidR="000E1DC1" w:rsidRDefault="000E1DC1">
      <w:pPr>
        <w:rPr>
          <w:rFonts w:hint="eastAsia"/>
        </w:rPr>
      </w:pPr>
      <w:r>
        <w:rPr>
          <w:rFonts w:hint="eastAsia"/>
        </w:rPr>
        <w:t>qiú zhī bù dé，wù mèi sī fú</w:t>
      </w:r>
    </w:p>
    <w:p w14:paraId="78C840F2" w14:textId="77777777" w:rsidR="000E1DC1" w:rsidRDefault="000E1DC1">
      <w:pPr>
        <w:rPr>
          <w:rFonts w:hint="eastAsia"/>
        </w:rPr>
      </w:pPr>
    </w:p>
    <w:p w14:paraId="39F93418" w14:textId="77777777" w:rsidR="000E1DC1" w:rsidRDefault="000E1DC1">
      <w:pPr>
        <w:rPr>
          <w:rFonts w:hint="eastAsia"/>
        </w:rPr>
      </w:pPr>
      <w:r>
        <w:rPr>
          <w:rFonts w:hint="eastAsia"/>
        </w:rPr>
        <w:t>求 之 不 得，寤 寐 思 服。</w:t>
      </w:r>
    </w:p>
    <w:p w14:paraId="29BFC408" w14:textId="77777777" w:rsidR="000E1DC1" w:rsidRDefault="000E1DC1">
      <w:pPr>
        <w:rPr>
          <w:rFonts w:hint="eastAsia"/>
        </w:rPr>
      </w:pPr>
    </w:p>
    <w:p w14:paraId="1BB2982D" w14:textId="77777777" w:rsidR="000E1DC1" w:rsidRDefault="000E1DC1">
      <w:pPr>
        <w:rPr>
          <w:rFonts w:hint="eastAsia"/>
        </w:rPr>
      </w:pPr>
      <w:r>
        <w:rPr>
          <w:rFonts w:hint="eastAsia"/>
        </w:rPr>
        <w:t>yōu zāi yōu zāi，zhǎn zhuǎn fǎn cè</w:t>
      </w:r>
    </w:p>
    <w:p w14:paraId="54DB7C2D" w14:textId="77777777" w:rsidR="000E1DC1" w:rsidRDefault="000E1DC1">
      <w:pPr>
        <w:rPr>
          <w:rFonts w:hint="eastAsia"/>
        </w:rPr>
      </w:pPr>
    </w:p>
    <w:p w14:paraId="0C8DC9FA" w14:textId="77777777" w:rsidR="000E1DC1" w:rsidRDefault="000E1DC1">
      <w:pPr>
        <w:rPr>
          <w:rFonts w:hint="eastAsia"/>
        </w:rPr>
      </w:pPr>
      <w:r>
        <w:rPr>
          <w:rFonts w:hint="eastAsia"/>
        </w:rPr>
        <w:t>悠 哉 悠 哉，辗 转 反 侧。</w:t>
      </w:r>
    </w:p>
    <w:p w14:paraId="71225E4B" w14:textId="77777777" w:rsidR="000E1DC1" w:rsidRDefault="000E1DC1">
      <w:pPr>
        <w:rPr>
          <w:rFonts w:hint="eastAsia"/>
        </w:rPr>
      </w:pPr>
    </w:p>
    <w:p w14:paraId="6122871C" w14:textId="77777777" w:rsidR="000E1DC1" w:rsidRDefault="000E1DC1">
      <w:pPr>
        <w:rPr>
          <w:rFonts w:hint="eastAsia"/>
        </w:rPr>
      </w:pPr>
      <w:r>
        <w:rPr>
          <w:rFonts w:hint="eastAsia"/>
        </w:rPr>
        <w:t>cēn cī xìng cài，zuǒ yòu cǎi zhī</w:t>
      </w:r>
    </w:p>
    <w:p w14:paraId="74A22AAE" w14:textId="77777777" w:rsidR="000E1DC1" w:rsidRDefault="000E1DC1">
      <w:pPr>
        <w:rPr>
          <w:rFonts w:hint="eastAsia"/>
        </w:rPr>
      </w:pPr>
    </w:p>
    <w:p w14:paraId="647617B5" w14:textId="77777777" w:rsidR="000E1DC1" w:rsidRDefault="000E1DC1">
      <w:pPr>
        <w:rPr>
          <w:rFonts w:hint="eastAsia"/>
        </w:rPr>
      </w:pPr>
      <w:r>
        <w:rPr>
          <w:rFonts w:hint="eastAsia"/>
        </w:rPr>
        <w:t>参 差 荇 菜，左 右 采 之。</w:t>
      </w:r>
    </w:p>
    <w:p w14:paraId="242C1089" w14:textId="77777777" w:rsidR="000E1DC1" w:rsidRDefault="000E1DC1">
      <w:pPr>
        <w:rPr>
          <w:rFonts w:hint="eastAsia"/>
        </w:rPr>
      </w:pPr>
    </w:p>
    <w:p w14:paraId="4425181E" w14:textId="77777777" w:rsidR="000E1DC1" w:rsidRDefault="000E1DC1">
      <w:pPr>
        <w:rPr>
          <w:rFonts w:hint="eastAsia"/>
        </w:rPr>
      </w:pPr>
      <w:r>
        <w:rPr>
          <w:rFonts w:hint="eastAsia"/>
        </w:rPr>
        <w:t>yǎo tiǎo shū nǚ，qín sè yǒu zhī</w:t>
      </w:r>
    </w:p>
    <w:p w14:paraId="50358AA2" w14:textId="77777777" w:rsidR="000E1DC1" w:rsidRDefault="000E1DC1">
      <w:pPr>
        <w:rPr>
          <w:rFonts w:hint="eastAsia"/>
        </w:rPr>
      </w:pPr>
    </w:p>
    <w:p w14:paraId="70EAB67F" w14:textId="77777777" w:rsidR="000E1DC1" w:rsidRDefault="000E1DC1">
      <w:pPr>
        <w:rPr>
          <w:rFonts w:hint="eastAsia"/>
        </w:rPr>
      </w:pPr>
      <w:r>
        <w:rPr>
          <w:rFonts w:hint="eastAsia"/>
        </w:rPr>
        <w:t>窈 窕 淑 女，琴 瑟 友 之。</w:t>
      </w:r>
    </w:p>
    <w:p w14:paraId="7020DA1C" w14:textId="77777777" w:rsidR="000E1DC1" w:rsidRDefault="000E1DC1">
      <w:pPr>
        <w:rPr>
          <w:rFonts w:hint="eastAsia"/>
        </w:rPr>
      </w:pPr>
    </w:p>
    <w:p w14:paraId="69FA3CDE" w14:textId="77777777" w:rsidR="000E1DC1" w:rsidRDefault="000E1DC1">
      <w:pPr>
        <w:rPr>
          <w:rFonts w:hint="eastAsia"/>
        </w:rPr>
      </w:pPr>
      <w:r>
        <w:rPr>
          <w:rFonts w:hint="eastAsia"/>
        </w:rPr>
        <w:t>cēn cī xìng cài，zuǒ yòu芼zhī</w:t>
      </w:r>
    </w:p>
    <w:p w14:paraId="0E5E0974" w14:textId="77777777" w:rsidR="000E1DC1" w:rsidRDefault="000E1DC1">
      <w:pPr>
        <w:rPr>
          <w:rFonts w:hint="eastAsia"/>
        </w:rPr>
      </w:pPr>
    </w:p>
    <w:p w14:paraId="56EDDA20" w14:textId="77777777" w:rsidR="000E1DC1" w:rsidRDefault="000E1DC1">
      <w:pPr>
        <w:rPr>
          <w:rFonts w:hint="eastAsia"/>
        </w:rPr>
      </w:pPr>
      <w:r>
        <w:rPr>
          <w:rFonts w:hint="eastAsia"/>
        </w:rPr>
        <w:t>参 差 荇 菜，左 右 芼 之。</w:t>
      </w:r>
    </w:p>
    <w:p w14:paraId="11ABEB67" w14:textId="77777777" w:rsidR="000E1DC1" w:rsidRDefault="000E1DC1">
      <w:pPr>
        <w:rPr>
          <w:rFonts w:hint="eastAsia"/>
        </w:rPr>
      </w:pPr>
    </w:p>
    <w:p w14:paraId="44A2EC35" w14:textId="77777777" w:rsidR="000E1DC1" w:rsidRDefault="000E1DC1">
      <w:pPr>
        <w:rPr>
          <w:rFonts w:hint="eastAsia"/>
        </w:rPr>
      </w:pPr>
      <w:r>
        <w:rPr>
          <w:rFonts w:hint="eastAsia"/>
        </w:rPr>
        <w:t>yǎo tiǎo shū nǚ，zhōng gǔ lè zhī</w:t>
      </w:r>
    </w:p>
    <w:p w14:paraId="45F34BE5" w14:textId="77777777" w:rsidR="000E1DC1" w:rsidRDefault="000E1DC1">
      <w:pPr>
        <w:rPr>
          <w:rFonts w:hint="eastAsia"/>
        </w:rPr>
      </w:pPr>
    </w:p>
    <w:p w14:paraId="79201BC9" w14:textId="77777777" w:rsidR="000E1DC1" w:rsidRDefault="000E1DC1">
      <w:pPr>
        <w:rPr>
          <w:rFonts w:hint="eastAsia"/>
        </w:rPr>
      </w:pPr>
      <w:r>
        <w:rPr>
          <w:rFonts w:hint="eastAsia"/>
        </w:rPr>
        <w:t>窈 窕 淑 女，钟 鼓 乐 之。</w:t>
      </w:r>
    </w:p>
    <w:p w14:paraId="51392C94" w14:textId="77777777" w:rsidR="000E1DC1" w:rsidRDefault="000E1DC1">
      <w:pPr>
        <w:rPr>
          <w:rFonts w:hint="eastAsia"/>
        </w:rPr>
      </w:pPr>
    </w:p>
    <w:p w14:paraId="78868BA4" w14:textId="77777777" w:rsidR="000E1DC1" w:rsidRDefault="000E1DC1">
      <w:pPr>
        <w:rPr>
          <w:rFonts w:hint="eastAsia"/>
        </w:rPr>
      </w:pPr>
    </w:p>
    <w:p w14:paraId="37F66831" w14:textId="77777777" w:rsidR="000E1DC1" w:rsidRDefault="000E1DC1">
      <w:pPr>
        <w:rPr>
          <w:rFonts w:hint="eastAsia"/>
        </w:rPr>
      </w:pPr>
      <w:r>
        <w:rPr>
          <w:rFonts w:hint="eastAsia"/>
        </w:rPr>
        <w:t>拼音版的意义与作用</w:t>
      </w:r>
    </w:p>
    <w:p w14:paraId="64D8708C" w14:textId="77777777" w:rsidR="000E1DC1" w:rsidRDefault="000E1DC1">
      <w:pPr>
        <w:rPr>
          <w:rFonts w:hint="eastAsia"/>
        </w:rPr>
      </w:pPr>
    </w:p>
    <w:p w14:paraId="09E4D204" w14:textId="77777777" w:rsidR="000E1DC1" w:rsidRDefault="000E1DC1">
      <w:pPr>
        <w:rPr>
          <w:rFonts w:hint="eastAsia"/>
        </w:rPr>
      </w:pPr>
      <w:r>
        <w:rPr>
          <w:rFonts w:hint="eastAsia"/>
        </w:rPr>
        <w:t>将《关雎》原文标注拼音，有助于现代人更好地理解和诵读这首古诗。对于初学者或非汉语母语者来说，拼音可以降低学习难度，帮助他们准确掌握每个字的发音。拼音版还能激发人们对古典文学的兴趣，让更多人愿意接触并深入研究中国传统文化。</w:t>
      </w:r>
    </w:p>
    <w:p w14:paraId="4CF11840" w14:textId="77777777" w:rsidR="000E1DC1" w:rsidRDefault="000E1DC1">
      <w:pPr>
        <w:rPr>
          <w:rFonts w:hint="eastAsia"/>
        </w:rPr>
      </w:pPr>
    </w:p>
    <w:p w14:paraId="161B3360" w14:textId="77777777" w:rsidR="000E1DC1" w:rsidRDefault="000E1DC1">
      <w:pPr>
        <w:rPr>
          <w:rFonts w:hint="eastAsia"/>
        </w:rPr>
      </w:pPr>
    </w:p>
    <w:p w14:paraId="798FF0D3" w14:textId="77777777" w:rsidR="000E1DC1" w:rsidRDefault="000E1DC1">
      <w:pPr>
        <w:rPr>
          <w:rFonts w:hint="eastAsia"/>
        </w:rPr>
      </w:pPr>
      <w:r>
        <w:rPr>
          <w:rFonts w:hint="eastAsia"/>
        </w:rPr>
        <w:t>《关雎》的艺术特色与审美价值</w:t>
      </w:r>
    </w:p>
    <w:p w14:paraId="5FE7FADB" w14:textId="77777777" w:rsidR="000E1DC1" w:rsidRDefault="000E1DC1">
      <w:pPr>
        <w:rPr>
          <w:rFonts w:hint="eastAsia"/>
        </w:rPr>
      </w:pPr>
    </w:p>
    <w:p w14:paraId="26CF8444" w14:textId="77777777" w:rsidR="000E1DC1" w:rsidRDefault="000E1DC1">
      <w:pPr>
        <w:rPr>
          <w:rFonts w:hint="eastAsia"/>
        </w:rPr>
      </w:pPr>
      <w:r>
        <w:rPr>
          <w:rFonts w:hint="eastAsia"/>
        </w:rPr>
        <w:t>从艺术角度来看，《关雎》采用了赋、比、兴的手法，生动地描绘了自然景象与人物情感。诗中的“关关雎鸠”以鸟儿鸣叫起兴，引出男女之间的爱情故事；而“参差荇菜”则通过对水草的描写，营造出一种清新自然的画面感。整首诗语言简练、意境深远，既体现了古人的智慧，又蕴含着深厚的情感力量。</w:t>
      </w:r>
    </w:p>
    <w:p w14:paraId="07536CB0" w14:textId="77777777" w:rsidR="000E1DC1" w:rsidRDefault="000E1DC1">
      <w:pPr>
        <w:rPr>
          <w:rFonts w:hint="eastAsia"/>
        </w:rPr>
      </w:pPr>
    </w:p>
    <w:p w14:paraId="32C3A280" w14:textId="77777777" w:rsidR="000E1DC1" w:rsidRDefault="000E1DC1">
      <w:pPr>
        <w:rPr>
          <w:rFonts w:hint="eastAsia"/>
        </w:rPr>
      </w:pPr>
    </w:p>
    <w:p w14:paraId="5B7C2F3E" w14:textId="77777777" w:rsidR="000E1DC1" w:rsidRDefault="000E1DC1">
      <w:pPr>
        <w:rPr>
          <w:rFonts w:hint="eastAsia"/>
        </w:rPr>
      </w:pPr>
      <w:r>
        <w:rPr>
          <w:rFonts w:hint="eastAsia"/>
        </w:rPr>
        <w:t>最后的总结：《关雎》的文化魅力永不过时</w:t>
      </w:r>
    </w:p>
    <w:p w14:paraId="51AFF58A" w14:textId="77777777" w:rsidR="000E1DC1" w:rsidRDefault="000E1DC1">
      <w:pPr>
        <w:rPr>
          <w:rFonts w:hint="eastAsia"/>
        </w:rPr>
      </w:pPr>
    </w:p>
    <w:p w14:paraId="4683C95A" w14:textId="77777777" w:rsidR="000E1DC1" w:rsidRDefault="000E1DC1">
      <w:pPr>
        <w:rPr>
          <w:rFonts w:hint="eastAsia"/>
        </w:rPr>
      </w:pPr>
      <w:r>
        <w:rPr>
          <w:rFonts w:hint="eastAsia"/>
        </w:rPr>
        <w:t>无论是从历史、文化还是艺术的角度来看，《关雎》都是一部不可多得的经典之作。通过拼音版的呈现，我们能够更加轻松地领略这首诗的独特魅力。希望更多人能够在诵读《关雎》的过程中，感受到中华文化的博大精深，并将其传承下去。</w:t>
      </w:r>
    </w:p>
    <w:p w14:paraId="7E4E51AD" w14:textId="77777777" w:rsidR="000E1DC1" w:rsidRDefault="000E1DC1">
      <w:pPr>
        <w:rPr>
          <w:rFonts w:hint="eastAsia"/>
        </w:rPr>
      </w:pPr>
    </w:p>
    <w:p w14:paraId="2C24310A" w14:textId="77777777" w:rsidR="000E1DC1" w:rsidRDefault="000E1D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670A9E" w14:textId="1DA05D33" w:rsidR="00AC347D" w:rsidRDefault="00AC347D"/>
    <w:sectPr w:rsidR="00AC3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7D"/>
    <w:rsid w:val="000E1DC1"/>
    <w:rsid w:val="00AC347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57571-94AD-463A-B18E-19DDAE32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