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6B47CE" w14:textId="77777777" w:rsidR="00562F62" w:rsidRDefault="00562F62">
      <w:pPr>
        <w:rPr>
          <w:rFonts w:hint="eastAsia"/>
        </w:rPr>
      </w:pPr>
      <w:r>
        <w:rPr>
          <w:rFonts w:hint="eastAsia"/>
        </w:rPr>
        <w:t>勘误的拼音</w:t>
      </w:r>
    </w:p>
    <w:p w14:paraId="7FF5E16A" w14:textId="77777777" w:rsidR="00562F62" w:rsidRDefault="00562F62">
      <w:pPr>
        <w:rPr>
          <w:rFonts w:hint="eastAsia"/>
        </w:rPr>
      </w:pPr>
      <w:r>
        <w:rPr>
          <w:rFonts w:hint="eastAsia"/>
        </w:rPr>
        <w:t>“勘误”的拼音是“kān wù”。在汉语中，这两个字合在一起通常指的是纠正书籍、文件或其他出版物中的错误。这个词虽然看似简单，却蕴含着深厚的文化与历史背景。在中国古代，书籍的复制主要依赖于手工抄写，这一过程不可避免地会导致各种各样的错误出现。因此，勘误作为一种对知识负责的态度和实践，自古以来就受到学者们的高度重视。</w:t>
      </w:r>
    </w:p>
    <w:p w14:paraId="1B9F2367" w14:textId="77777777" w:rsidR="00562F62" w:rsidRDefault="00562F62">
      <w:pPr>
        <w:rPr>
          <w:rFonts w:hint="eastAsia"/>
        </w:rPr>
      </w:pPr>
    </w:p>
    <w:p w14:paraId="6CBB46A9" w14:textId="77777777" w:rsidR="00562F62" w:rsidRDefault="00562F62">
      <w:pPr>
        <w:rPr>
          <w:rFonts w:hint="eastAsia"/>
        </w:rPr>
      </w:pPr>
    </w:p>
    <w:p w14:paraId="02621032" w14:textId="77777777" w:rsidR="00562F62" w:rsidRDefault="00562F62">
      <w:pPr>
        <w:rPr>
          <w:rFonts w:hint="eastAsia"/>
        </w:rPr>
      </w:pPr>
      <w:r>
        <w:rPr>
          <w:rFonts w:hint="eastAsia"/>
        </w:rPr>
        <w:t>勘误的重要性</w:t>
      </w:r>
    </w:p>
    <w:p w14:paraId="2320EB8E" w14:textId="77777777" w:rsidR="00562F62" w:rsidRDefault="00562F62">
      <w:pPr>
        <w:rPr>
          <w:rFonts w:hint="eastAsia"/>
        </w:rPr>
      </w:pPr>
      <w:r>
        <w:rPr>
          <w:rFonts w:hint="eastAsia"/>
        </w:rPr>
        <w:t>随着印刷术的发展和现代出版技术的进步，信息传播的速度大大加快，但这也使得错误更容易扩散。勘误表或勘误页成为了学术著作、教科书等正式出版物不可或缺的一部分。它们不仅有助于维护作者及出版社的专业形象，更重要的是保障了读者能够获取准确无误的知识内容。尤其是在科学研究领域，一个小错误可能会导致整个研究结果的偏差，进而影响后续的研究工作。</w:t>
      </w:r>
    </w:p>
    <w:p w14:paraId="38FF798D" w14:textId="77777777" w:rsidR="00562F62" w:rsidRDefault="00562F62">
      <w:pPr>
        <w:rPr>
          <w:rFonts w:hint="eastAsia"/>
        </w:rPr>
      </w:pPr>
    </w:p>
    <w:p w14:paraId="22F0E5E1" w14:textId="77777777" w:rsidR="00562F62" w:rsidRDefault="00562F62">
      <w:pPr>
        <w:rPr>
          <w:rFonts w:hint="eastAsia"/>
        </w:rPr>
      </w:pPr>
    </w:p>
    <w:p w14:paraId="035ECC44" w14:textId="77777777" w:rsidR="00562F62" w:rsidRDefault="00562F62">
      <w:pPr>
        <w:rPr>
          <w:rFonts w:hint="eastAsia"/>
        </w:rPr>
      </w:pPr>
      <w:r>
        <w:rPr>
          <w:rFonts w:hint="eastAsia"/>
        </w:rPr>
        <w:t>勘误的过程</w:t>
      </w:r>
    </w:p>
    <w:p w14:paraId="24B11583" w14:textId="77777777" w:rsidR="00562F62" w:rsidRDefault="00562F62">
      <w:pPr>
        <w:rPr>
          <w:rFonts w:hint="eastAsia"/>
        </w:rPr>
      </w:pPr>
      <w:r>
        <w:rPr>
          <w:rFonts w:hint="eastAsia"/>
        </w:rPr>
        <w:t>进行勘误时，首先需要有敏锐的眼睛和专业的知识来识别文本中存在的问题。这可能包括但不限于拼写错误、语法不正确、数据不准确等。一旦发现问题，接下来就是确定正确的信息，并以适当的方式进行修正。对于已发行的作品，通常会通过发布勘误表或者更新版本的方式来告知读者具体的修改之处。在数字化时代，电子文档的勘误变得更为便捷，可以实时在线更新，确保所有用户都能访问到最新且最准确的内容。</w:t>
      </w:r>
    </w:p>
    <w:p w14:paraId="7D1E4BFE" w14:textId="77777777" w:rsidR="00562F62" w:rsidRDefault="00562F62">
      <w:pPr>
        <w:rPr>
          <w:rFonts w:hint="eastAsia"/>
        </w:rPr>
      </w:pPr>
    </w:p>
    <w:p w14:paraId="21983D08" w14:textId="77777777" w:rsidR="00562F62" w:rsidRDefault="00562F62">
      <w:pPr>
        <w:rPr>
          <w:rFonts w:hint="eastAsia"/>
        </w:rPr>
      </w:pPr>
    </w:p>
    <w:p w14:paraId="4CBF5C04" w14:textId="77777777" w:rsidR="00562F62" w:rsidRDefault="00562F62">
      <w:pPr>
        <w:rPr>
          <w:rFonts w:hint="eastAsia"/>
        </w:rPr>
      </w:pPr>
      <w:r>
        <w:rPr>
          <w:rFonts w:hint="eastAsia"/>
        </w:rPr>
        <w:t>数字时代的勘误</w:t>
      </w:r>
    </w:p>
    <w:p w14:paraId="1CB660B8" w14:textId="77777777" w:rsidR="00562F62" w:rsidRDefault="00562F62">
      <w:pPr>
        <w:rPr>
          <w:rFonts w:hint="eastAsia"/>
        </w:rPr>
      </w:pPr>
      <w:r>
        <w:rPr>
          <w:rFonts w:hint="eastAsia"/>
        </w:rPr>
        <w:t>进入21世纪后，随着互联网的普及以及电子书籍和在线文章的兴起，勘误的方法和技术也在不断进步。现在，许多在线平台都提供了即时反馈机制，允许读者直接报告发现的错误，这极大地提高了错误被及时发现和纠正的可能性。同时，利用大数据分析和人工智能技术，还可以预测哪些部分可能出现错误，从而提前采取措施加以防范。然而，尽管有了这些先进的工具和技术，人眼的审查仍然是不可替代的，因为很多情况下，理解上下文和专业背景是正确勘误的关键。</w:t>
      </w:r>
    </w:p>
    <w:p w14:paraId="4737DB08" w14:textId="77777777" w:rsidR="00562F62" w:rsidRDefault="00562F62">
      <w:pPr>
        <w:rPr>
          <w:rFonts w:hint="eastAsia"/>
        </w:rPr>
      </w:pPr>
    </w:p>
    <w:p w14:paraId="140583FF" w14:textId="77777777" w:rsidR="00562F62" w:rsidRDefault="00562F62">
      <w:pPr>
        <w:rPr>
          <w:rFonts w:hint="eastAsia"/>
        </w:rPr>
      </w:pPr>
    </w:p>
    <w:p w14:paraId="163C7A55" w14:textId="77777777" w:rsidR="00562F62" w:rsidRDefault="00562F62">
      <w:pPr>
        <w:rPr>
          <w:rFonts w:hint="eastAsia"/>
        </w:rPr>
      </w:pPr>
      <w:r>
        <w:rPr>
          <w:rFonts w:hint="eastAsia"/>
        </w:rPr>
        <w:t>最后的总结</w:t>
      </w:r>
    </w:p>
    <w:p w14:paraId="76894F69" w14:textId="77777777" w:rsidR="00562F62" w:rsidRDefault="00562F62">
      <w:pPr>
        <w:rPr>
          <w:rFonts w:hint="eastAsia"/>
        </w:rPr>
      </w:pPr>
      <w:r>
        <w:rPr>
          <w:rFonts w:hint="eastAsia"/>
        </w:rPr>
        <w:t>“勘误”不仅仅是一个简单的纠错过程，它还体现了对知识的尊重和追求真理的精神。无论是传统纸质书籍还是现代电子媒介，保持内容的准确性都是至关重要的。在这个信息爆炸的时代，我们每个人都可以成为知识的守护者，通过积极参与勘误，为构建更加准确可靠的信息环境贡献自己的力量。</w:t>
      </w:r>
    </w:p>
    <w:p w14:paraId="1C15A9C0" w14:textId="77777777" w:rsidR="00562F62" w:rsidRDefault="00562F62">
      <w:pPr>
        <w:rPr>
          <w:rFonts w:hint="eastAsia"/>
        </w:rPr>
      </w:pPr>
    </w:p>
    <w:p w14:paraId="47585566" w14:textId="77777777" w:rsidR="00562F62" w:rsidRDefault="00562F62">
      <w:pPr>
        <w:rPr>
          <w:rFonts w:hint="eastAsia"/>
        </w:rPr>
      </w:pPr>
      <w:r>
        <w:rPr>
          <w:rFonts w:hint="eastAsia"/>
        </w:rPr>
        <w:t>本文是由每日作文网(2345lzwz.com)为大家创作</w:t>
      </w:r>
    </w:p>
    <w:p w14:paraId="334CCCBA" w14:textId="061DFBFA" w:rsidR="002C2824" w:rsidRDefault="002C2824"/>
    <w:sectPr w:rsidR="002C282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2824"/>
    <w:rsid w:val="002C2824"/>
    <w:rsid w:val="00562F62"/>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8B943E-5848-4DBF-830A-B7BF78D25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C282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C282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C282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C282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C282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C282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C282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C282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C282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C282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C282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C282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C2824"/>
    <w:rPr>
      <w:rFonts w:cstheme="majorBidi"/>
      <w:color w:val="2F5496" w:themeColor="accent1" w:themeShade="BF"/>
      <w:sz w:val="28"/>
      <w:szCs w:val="28"/>
    </w:rPr>
  </w:style>
  <w:style w:type="character" w:customStyle="1" w:styleId="50">
    <w:name w:val="标题 5 字符"/>
    <w:basedOn w:val="a0"/>
    <w:link w:val="5"/>
    <w:uiPriority w:val="9"/>
    <w:semiHidden/>
    <w:rsid w:val="002C2824"/>
    <w:rPr>
      <w:rFonts w:cstheme="majorBidi"/>
      <w:color w:val="2F5496" w:themeColor="accent1" w:themeShade="BF"/>
      <w:sz w:val="24"/>
    </w:rPr>
  </w:style>
  <w:style w:type="character" w:customStyle="1" w:styleId="60">
    <w:name w:val="标题 6 字符"/>
    <w:basedOn w:val="a0"/>
    <w:link w:val="6"/>
    <w:uiPriority w:val="9"/>
    <w:semiHidden/>
    <w:rsid w:val="002C2824"/>
    <w:rPr>
      <w:rFonts w:cstheme="majorBidi"/>
      <w:b/>
      <w:bCs/>
      <w:color w:val="2F5496" w:themeColor="accent1" w:themeShade="BF"/>
    </w:rPr>
  </w:style>
  <w:style w:type="character" w:customStyle="1" w:styleId="70">
    <w:name w:val="标题 7 字符"/>
    <w:basedOn w:val="a0"/>
    <w:link w:val="7"/>
    <w:uiPriority w:val="9"/>
    <w:semiHidden/>
    <w:rsid w:val="002C2824"/>
    <w:rPr>
      <w:rFonts w:cstheme="majorBidi"/>
      <w:b/>
      <w:bCs/>
      <w:color w:val="595959" w:themeColor="text1" w:themeTint="A6"/>
    </w:rPr>
  </w:style>
  <w:style w:type="character" w:customStyle="1" w:styleId="80">
    <w:name w:val="标题 8 字符"/>
    <w:basedOn w:val="a0"/>
    <w:link w:val="8"/>
    <w:uiPriority w:val="9"/>
    <w:semiHidden/>
    <w:rsid w:val="002C2824"/>
    <w:rPr>
      <w:rFonts w:cstheme="majorBidi"/>
      <w:color w:val="595959" w:themeColor="text1" w:themeTint="A6"/>
    </w:rPr>
  </w:style>
  <w:style w:type="character" w:customStyle="1" w:styleId="90">
    <w:name w:val="标题 9 字符"/>
    <w:basedOn w:val="a0"/>
    <w:link w:val="9"/>
    <w:uiPriority w:val="9"/>
    <w:semiHidden/>
    <w:rsid w:val="002C2824"/>
    <w:rPr>
      <w:rFonts w:eastAsiaTheme="majorEastAsia" w:cstheme="majorBidi"/>
      <w:color w:val="595959" w:themeColor="text1" w:themeTint="A6"/>
    </w:rPr>
  </w:style>
  <w:style w:type="paragraph" w:styleId="a3">
    <w:name w:val="Title"/>
    <w:basedOn w:val="a"/>
    <w:next w:val="a"/>
    <w:link w:val="a4"/>
    <w:uiPriority w:val="10"/>
    <w:qFormat/>
    <w:rsid w:val="002C282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C282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C282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C282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C2824"/>
    <w:pPr>
      <w:spacing w:before="160"/>
      <w:jc w:val="center"/>
    </w:pPr>
    <w:rPr>
      <w:i/>
      <w:iCs/>
      <w:color w:val="404040" w:themeColor="text1" w:themeTint="BF"/>
    </w:rPr>
  </w:style>
  <w:style w:type="character" w:customStyle="1" w:styleId="a8">
    <w:name w:val="引用 字符"/>
    <w:basedOn w:val="a0"/>
    <w:link w:val="a7"/>
    <w:uiPriority w:val="29"/>
    <w:rsid w:val="002C2824"/>
    <w:rPr>
      <w:i/>
      <w:iCs/>
      <w:color w:val="404040" w:themeColor="text1" w:themeTint="BF"/>
    </w:rPr>
  </w:style>
  <w:style w:type="paragraph" w:styleId="a9">
    <w:name w:val="List Paragraph"/>
    <w:basedOn w:val="a"/>
    <w:uiPriority w:val="34"/>
    <w:qFormat/>
    <w:rsid w:val="002C2824"/>
    <w:pPr>
      <w:ind w:left="720"/>
      <w:contextualSpacing/>
    </w:pPr>
  </w:style>
  <w:style w:type="character" w:styleId="aa">
    <w:name w:val="Intense Emphasis"/>
    <w:basedOn w:val="a0"/>
    <w:uiPriority w:val="21"/>
    <w:qFormat/>
    <w:rsid w:val="002C2824"/>
    <w:rPr>
      <w:i/>
      <w:iCs/>
      <w:color w:val="2F5496" w:themeColor="accent1" w:themeShade="BF"/>
    </w:rPr>
  </w:style>
  <w:style w:type="paragraph" w:styleId="ab">
    <w:name w:val="Intense Quote"/>
    <w:basedOn w:val="a"/>
    <w:next w:val="a"/>
    <w:link w:val="ac"/>
    <w:uiPriority w:val="30"/>
    <w:qFormat/>
    <w:rsid w:val="002C282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C2824"/>
    <w:rPr>
      <w:i/>
      <w:iCs/>
      <w:color w:val="2F5496" w:themeColor="accent1" w:themeShade="BF"/>
    </w:rPr>
  </w:style>
  <w:style w:type="character" w:styleId="ad">
    <w:name w:val="Intense Reference"/>
    <w:basedOn w:val="a0"/>
    <w:uiPriority w:val="32"/>
    <w:qFormat/>
    <w:rsid w:val="002C282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787</Characters>
  <Application>Microsoft Office Word</Application>
  <DocSecurity>0</DocSecurity>
  <Lines>6</Lines>
  <Paragraphs>1</Paragraphs>
  <ScaleCrop>false</ScaleCrop>
  <Company/>
  <LinksUpToDate>false</LinksUpToDate>
  <CharactersWithSpaces>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2025-03-19T07:16:00Z</dcterms:created>
  <dcterms:modified xsi:type="dcterms:W3CDTF">2025-03-19T07:16:00Z</dcterms:modified>
</cp:coreProperties>
</file>