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D7DC" w14:textId="77777777" w:rsidR="00B51C48" w:rsidRDefault="00B51C48">
      <w:pPr>
        <w:rPr>
          <w:rFonts w:hint="eastAsia"/>
        </w:rPr>
      </w:pPr>
    </w:p>
    <w:p w14:paraId="71F8EDC4" w14:textId="77777777" w:rsidR="00B51C48" w:rsidRDefault="00B51C48">
      <w:pPr>
        <w:rPr>
          <w:rFonts w:hint="eastAsia"/>
        </w:rPr>
      </w:pPr>
      <w:r>
        <w:rPr>
          <w:rFonts w:hint="eastAsia"/>
        </w:rPr>
        <w:t>引言</w:t>
      </w:r>
    </w:p>
    <w:p w14:paraId="5B0B93D5" w14:textId="77777777" w:rsidR="00B51C48" w:rsidRDefault="00B51C48">
      <w:pPr>
        <w:rPr>
          <w:rFonts w:hint="eastAsia"/>
        </w:rPr>
      </w:pPr>
      <w:r>
        <w:rPr>
          <w:rFonts w:hint="eastAsia"/>
        </w:rPr>
        <w:t>在学习语言的过程中，拼音作为汉字的基础和桥梁，对于初学者来说至关重要。无论是汉语母语者还是外语学习者，在学习汉语的初期阶段都会遇到拼音的学习难题。为了帮助大家更高效、更有趣地学习拼音，“可以这样学学的拼音神器”应运而生。</w:t>
      </w:r>
    </w:p>
    <w:p w14:paraId="57870BBC" w14:textId="77777777" w:rsidR="00B51C48" w:rsidRDefault="00B51C48">
      <w:pPr>
        <w:rPr>
          <w:rFonts w:hint="eastAsia"/>
        </w:rPr>
      </w:pPr>
    </w:p>
    <w:p w14:paraId="321D94B7" w14:textId="77777777" w:rsidR="00B51C48" w:rsidRDefault="00B51C48">
      <w:pPr>
        <w:rPr>
          <w:rFonts w:hint="eastAsia"/>
        </w:rPr>
      </w:pPr>
    </w:p>
    <w:p w14:paraId="0B826129" w14:textId="77777777" w:rsidR="00B51C48" w:rsidRDefault="00B51C48">
      <w:pPr>
        <w:rPr>
          <w:rFonts w:hint="eastAsia"/>
        </w:rPr>
      </w:pPr>
      <w:r>
        <w:rPr>
          <w:rFonts w:hint="eastAsia"/>
        </w:rPr>
        <w:t>什么是“可以这样学学的拼音神器”？</w:t>
      </w:r>
    </w:p>
    <w:p w14:paraId="346A87CD" w14:textId="77777777" w:rsidR="00B51C48" w:rsidRDefault="00B51C48">
      <w:pPr>
        <w:rPr>
          <w:rFonts w:hint="eastAsia"/>
        </w:rPr>
      </w:pPr>
      <w:r>
        <w:rPr>
          <w:rFonts w:hint="eastAsia"/>
        </w:rPr>
        <w:t>“可以这样学学的拼音神器”是一款专为汉语拼音学习设计的应用程序。它结合了现代科技与教育心理学理论，旨在通过互动性强、趣味性高的方式提高用户对汉语拼音的记忆力和理解能力。无论你是汉语初学者还是想要提升自己拼音水平的人士，这款神器都能为你提供强大的支持。</w:t>
      </w:r>
    </w:p>
    <w:p w14:paraId="77387F9F" w14:textId="77777777" w:rsidR="00B51C48" w:rsidRDefault="00B51C48">
      <w:pPr>
        <w:rPr>
          <w:rFonts w:hint="eastAsia"/>
        </w:rPr>
      </w:pPr>
    </w:p>
    <w:p w14:paraId="7E6291BC" w14:textId="77777777" w:rsidR="00B51C48" w:rsidRDefault="00B51C48">
      <w:pPr>
        <w:rPr>
          <w:rFonts w:hint="eastAsia"/>
        </w:rPr>
      </w:pPr>
    </w:p>
    <w:p w14:paraId="46D120DE" w14:textId="77777777" w:rsidR="00B51C48" w:rsidRDefault="00B51C48">
      <w:pPr>
        <w:rPr>
          <w:rFonts w:hint="eastAsia"/>
        </w:rPr>
      </w:pPr>
      <w:r>
        <w:rPr>
          <w:rFonts w:hint="eastAsia"/>
        </w:rPr>
        <w:t>核心功能介绍</w:t>
      </w:r>
    </w:p>
    <w:p w14:paraId="32DBAAF0" w14:textId="77777777" w:rsidR="00B51C48" w:rsidRDefault="00B51C48">
      <w:pPr>
        <w:rPr>
          <w:rFonts w:hint="eastAsia"/>
        </w:rPr>
      </w:pPr>
      <w:r>
        <w:rPr>
          <w:rFonts w:hint="eastAsia"/>
        </w:rPr>
        <w:t>该应用程序拥有多种实用功能，如智能语音识别、个性化学习路径规划、游戏化学习体验等。其中，智能语音识别技术能够精准地评估用户的发音准确度，并给出即时反馈；个性化学习路径则根据每个用户的学习进度和特点定制专属的学习计划；而游戏化学习体验让用户在享受乐趣的同时不知不觉地提高了自己的拼音水平。</w:t>
      </w:r>
    </w:p>
    <w:p w14:paraId="274F58D1" w14:textId="77777777" w:rsidR="00B51C48" w:rsidRDefault="00B51C48">
      <w:pPr>
        <w:rPr>
          <w:rFonts w:hint="eastAsia"/>
        </w:rPr>
      </w:pPr>
    </w:p>
    <w:p w14:paraId="20FE91D6" w14:textId="77777777" w:rsidR="00B51C48" w:rsidRDefault="00B51C48">
      <w:pPr>
        <w:rPr>
          <w:rFonts w:hint="eastAsia"/>
        </w:rPr>
      </w:pPr>
    </w:p>
    <w:p w14:paraId="2901EED1" w14:textId="77777777" w:rsidR="00B51C48" w:rsidRDefault="00B51C48">
      <w:pPr>
        <w:rPr>
          <w:rFonts w:hint="eastAsia"/>
        </w:rPr>
      </w:pPr>
      <w:r>
        <w:rPr>
          <w:rFonts w:hint="eastAsia"/>
        </w:rPr>
        <w:t>如何使用“可以这样学学的拼音神器”？</w:t>
      </w:r>
    </w:p>
    <w:p w14:paraId="53F2FA7E" w14:textId="77777777" w:rsidR="00B51C48" w:rsidRDefault="00B51C48">
      <w:pPr>
        <w:rPr>
          <w:rFonts w:hint="eastAsia"/>
        </w:rPr>
      </w:pPr>
      <w:r>
        <w:rPr>
          <w:rFonts w:hint="eastAsia"/>
        </w:rPr>
        <w:t>下载并安装应用程序后，用户需要注册一个账号，以便保存个人学习进度和成就。进入主界面后，你可以选择不同的学习模块，例如基础拼音练习、词汇拼读训练或是成语接龙等趣味活动。每完成一项任务，你都会获得相应的奖励积分，这些积分可以用来解锁更多高级功能或装饰你的个人空间。</w:t>
      </w:r>
    </w:p>
    <w:p w14:paraId="7EF08441" w14:textId="77777777" w:rsidR="00B51C48" w:rsidRDefault="00B51C48">
      <w:pPr>
        <w:rPr>
          <w:rFonts w:hint="eastAsia"/>
        </w:rPr>
      </w:pPr>
    </w:p>
    <w:p w14:paraId="09BA3CD5" w14:textId="77777777" w:rsidR="00B51C48" w:rsidRDefault="00B51C48">
      <w:pPr>
        <w:rPr>
          <w:rFonts w:hint="eastAsia"/>
        </w:rPr>
      </w:pPr>
    </w:p>
    <w:p w14:paraId="00E8D363" w14:textId="77777777" w:rsidR="00B51C48" w:rsidRDefault="00B51C48">
      <w:pPr>
        <w:rPr>
          <w:rFonts w:hint="eastAsia"/>
        </w:rPr>
      </w:pPr>
      <w:r>
        <w:rPr>
          <w:rFonts w:hint="eastAsia"/>
        </w:rPr>
        <w:t>适用人群与应用场景</w:t>
      </w:r>
    </w:p>
    <w:p w14:paraId="12FAA5DD" w14:textId="77777777" w:rsidR="00B51C48" w:rsidRDefault="00B51C48">
      <w:pPr>
        <w:rPr>
          <w:rFonts w:hint="eastAsia"/>
        </w:rPr>
      </w:pPr>
      <w:r>
        <w:rPr>
          <w:rFonts w:hint="eastAsia"/>
        </w:rPr>
        <w:t>这款拼音神器不仅适合儿童和青少年，也适用于成年人以及对外汉语学习者。在学校里，教师可以利用它来辅助课堂教学，增加课堂的互动性和趣味性；在家里，家长可以陪孩子一起使用，共同进步；而对于那些自学汉语的朋友来说，这款应用无疑是他们最好的伙伴。</w:t>
      </w:r>
    </w:p>
    <w:p w14:paraId="56F872EC" w14:textId="77777777" w:rsidR="00B51C48" w:rsidRDefault="00B51C48">
      <w:pPr>
        <w:rPr>
          <w:rFonts w:hint="eastAsia"/>
        </w:rPr>
      </w:pPr>
    </w:p>
    <w:p w14:paraId="6939FCFC" w14:textId="77777777" w:rsidR="00B51C48" w:rsidRDefault="00B51C48">
      <w:pPr>
        <w:rPr>
          <w:rFonts w:hint="eastAsia"/>
        </w:rPr>
      </w:pPr>
    </w:p>
    <w:p w14:paraId="723A02CE" w14:textId="77777777" w:rsidR="00B51C48" w:rsidRDefault="00B51C48">
      <w:pPr>
        <w:rPr>
          <w:rFonts w:hint="eastAsia"/>
        </w:rPr>
      </w:pPr>
      <w:r>
        <w:rPr>
          <w:rFonts w:hint="eastAsia"/>
        </w:rPr>
        <w:t>最后的总结</w:t>
      </w:r>
    </w:p>
    <w:p w14:paraId="73E79137" w14:textId="77777777" w:rsidR="00B51C48" w:rsidRDefault="00B51C48">
      <w:pPr>
        <w:rPr>
          <w:rFonts w:hint="eastAsia"/>
        </w:rPr>
      </w:pPr>
      <w:r>
        <w:rPr>
          <w:rFonts w:hint="eastAsia"/>
        </w:rPr>
        <w:t>“可以这样学学的拼音神器”凭借其独特的设计理念和丰富的功能设置，已经成为许多汉语学习者的首选工具。它不仅仅是一个简单的学习软件，更是每一位汉语学习者的好朋友。希望通过这篇文章的介绍，能让更多人了解到这款神奇的拼音学习助手，并从中受益。</w:t>
      </w:r>
    </w:p>
    <w:p w14:paraId="3D564D69" w14:textId="77777777" w:rsidR="00B51C48" w:rsidRDefault="00B51C48">
      <w:pPr>
        <w:rPr>
          <w:rFonts w:hint="eastAsia"/>
        </w:rPr>
      </w:pPr>
    </w:p>
    <w:p w14:paraId="040959D6" w14:textId="77777777" w:rsidR="00B51C48" w:rsidRDefault="00B51C48">
      <w:pPr>
        <w:rPr>
          <w:rFonts w:hint="eastAsia"/>
        </w:rPr>
      </w:pPr>
    </w:p>
    <w:p w14:paraId="195D7F9D" w14:textId="77777777" w:rsidR="00B51C48" w:rsidRDefault="00B51C48">
      <w:pPr>
        <w:rPr>
          <w:rFonts w:hint="eastAsia"/>
        </w:rPr>
      </w:pPr>
      <w:r>
        <w:rPr>
          <w:rFonts w:hint="eastAsia"/>
        </w:rPr>
        <w:t>本文是由每日作文网(2345lzwz.com)为大家创作</w:t>
      </w:r>
    </w:p>
    <w:p w14:paraId="64FF6AEC" w14:textId="75C81F16" w:rsidR="00D678B1" w:rsidRDefault="00D678B1"/>
    <w:sectPr w:rsidR="00D67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B1"/>
    <w:rsid w:val="00B33637"/>
    <w:rsid w:val="00B51C48"/>
    <w:rsid w:val="00D6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2141-00B5-431B-BFA2-2F22AECF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8B1"/>
    <w:rPr>
      <w:rFonts w:cstheme="majorBidi"/>
      <w:color w:val="2F5496" w:themeColor="accent1" w:themeShade="BF"/>
      <w:sz w:val="28"/>
      <w:szCs w:val="28"/>
    </w:rPr>
  </w:style>
  <w:style w:type="character" w:customStyle="1" w:styleId="50">
    <w:name w:val="标题 5 字符"/>
    <w:basedOn w:val="a0"/>
    <w:link w:val="5"/>
    <w:uiPriority w:val="9"/>
    <w:semiHidden/>
    <w:rsid w:val="00D678B1"/>
    <w:rPr>
      <w:rFonts w:cstheme="majorBidi"/>
      <w:color w:val="2F5496" w:themeColor="accent1" w:themeShade="BF"/>
      <w:sz w:val="24"/>
    </w:rPr>
  </w:style>
  <w:style w:type="character" w:customStyle="1" w:styleId="60">
    <w:name w:val="标题 6 字符"/>
    <w:basedOn w:val="a0"/>
    <w:link w:val="6"/>
    <w:uiPriority w:val="9"/>
    <w:semiHidden/>
    <w:rsid w:val="00D678B1"/>
    <w:rPr>
      <w:rFonts w:cstheme="majorBidi"/>
      <w:b/>
      <w:bCs/>
      <w:color w:val="2F5496" w:themeColor="accent1" w:themeShade="BF"/>
    </w:rPr>
  </w:style>
  <w:style w:type="character" w:customStyle="1" w:styleId="70">
    <w:name w:val="标题 7 字符"/>
    <w:basedOn w:val="a0"/>
    <w:link w:val="7"/>
    <w:uiPriority w:val="9"/>
    <w:semiHidden/>
    <w:rsid w:val="00D678B1"/>
    <w:rPr>
      <w:rFonts w:cstheme="majorBidi"/>
      <w:b/>
      <w:bCs/>
      <w:color w:val="595959" w:themeColor="text1" w:themeTint="A6"/>
    </w:rPr>
  </w:style>
  <w:style w:type="character" w:customStyle="1" w:styleId="80">
    <w:name w:val="标题 8 字符"/>
    <w:basedOn w:val="a0"/>
    <w:link w:val="8"/>
    <w:uiPriority w:val="9"/>
    <w:semiHidden/>
    <w:rsid w:val="00D678B1"/>
    <w:rPr>
      <w:rFonts w:cstheme="majorBidi"/>
      <w:color w:val="595959" w:themeColor="text1" w:themeTint="A6"/>
    </w:rPr>
  </w:style>
  <w:style w:type="character" w:customStyle="1" w:styleId="90">
    <w:name w:val="标题 9 字符"/>
    <w:basedOn w:val="a0"/>
    <w:link w:val="9"/>
    <w:uiPriority w:val="9"/>
    <w:semiHidden/>
    <w:rsid w:val="00D678B1"/>
    <w:rPr>
      <w:rFonts w:eastAsiaTheme="majorEastAsia" w:cstheme="majorBidi"/>
      <w:color w:val="595959" w:themeColor="text1" w:themeTint="A6"/>
    </w:rPr>
  </w:style>
  <w:style w:type="paragraph" w:styleId="a3">
    <w:name w:val="Title"/>
    <w:basedOn w:val="a"/>
    <w:next w:val="a"/>
    <w:link w:val="a4"/>
    <w:uiPriority w:val="10"/>
    <w:qFormat/>
    <w:rsid w:val="00D67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8B1"/>
    <w:pPr>
      <w:spacing w:before="160"/>
      <w:jc w:val="center"/>
    </w:pPr>
    <w:rPr>
      <w:i/>
      <w:iCs/>
      <w:color w:val="404040" w:themeColor="text1" w:themeTint="BF"/>
    </w:rPr>
  </w:style>
  <w:style w:type="character" w:customStyle="1" w:styleId="a8">
    <w:name w:val="引用 字符"/>
    <w:basedOn w:val="a0"/>
    <w:link w:val="a7"/>
    <w:uiPriority w:val="29"/>
    <w:rsid w:val="00D678B1"/>
    <w:rPr>
      <w:i/>
      <w:iCs/>
      <w:color w:val="404040" w:themeColor="text1" w:themeTint="BF"/>
    </w:rPr>
  </w:style>
  <w:style w:type="paragraph" w:styleId="a9">
    <w:name w:val="List Paragraph"/>
    <w:basedOn w:val="a"/>
    <w:uiPriority w:val="34"/>
    <w:qFormat/>
    <w:rsid w:val="00D678B1"/>
    <w:pPr>
      <w:ind w:left="720"/>
      <w:contextualSpacing/>
    </w:pPr>
  </w:style>
  <w:style w:type="character" w:styleId="aa">
    <w:name w:val="Intense Emphasis"/>
    <w:basedOn w:val="a0"/>
    <w:uiPriority w:val="21"/>
    <w:qFormat/>
    <w:rsid w:val="00D678B1"/>
    <w:rPr>
      <w:i/>
      <w:iCs/>
      <w:color w:val="2F5496" w:themeColor="accent1" w:themeShade="BF"/>
    </w:rPr>
  </w:style>
  <w:style w:type="paragraph" w:styleId="ab">
    <w:name w:val="Intense Quote"/>
    <w:basedOn w:val="a"/>
    <w:next w:val="a"/>
    <w:link w:val="ac"/>
    <w:uiPriority w:val="30"/>
    <w:qFormat/>
    <w:rsid w:val="00D67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8B1"/>
    <w:rPr>
      <w:i/>
      <w:iCs/>
      <w:color w:val="2F5496" w:themeColor="accent1" w:themeShade="BF"/>
    </w:rPr>
  </w:style>
  <w:style w:type="character" w:styleId="ad">
    <w:name w:val="Intense Reference"/>
    <w:basedOn w:val="a0"/>
    <w:uiPriority w:val="32"/>
    <w:qFormat/>
    <w:rsid w:val="00D67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