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2D5F" w14:textId="77777777" w:rsidR="00AE0D5B" w:rsidRDefault="00AE0D5B">
      <w:pPr>
        <w:rPr>
          <w:rFonts w:hint="eastAsia"/>
        </w:rPr>
      </w:pPr>
    </w:p>
    <w:p w14:paraId="6E571DBE" w14:textId="77777777" w:rsidR="00AE0D5B" w:rsidRDefault="00AE0D5B">
      <w:pPr>
        <w:rPr>
          <w:rFonts w:hint="eastAsia"/>
        </w:rPr>
      </w:pPr>
      <w:r>
        <w:rPr>
          <w:rFonts w:hint="eastAsia"/>
        </w:rPr>
        <w:t>号手就位的拼音</w:t>
      </w:r>
    </w:p>
    <w:p w14:paraId="36CE7E1C" w14:textId="77777777" w:rsidR="00AE0D5B" w:rsidRDefault="00AE0D5B">
      <w:pPr>
        <w:rPr>
          <w:rFonts w:hint="eastAsia"/>
        </w:rPr>
      </w:pPr>
      <w:r>
        <w:rPr>
          <w:rFonts w:hint="eastAsia"/>
        </w:rPr>
        <w:t>Hàoshǒu Jiùwèi，这是“号手就位”的拼音表示。在汉语中，每个汉字都有其独特的发音，而通过拼音，即使是不懂汉语的人也能尝试发出这些字的读音。号手就位这个词组听起来充满了行动感和使命感，它通常用于指代某个角色或个人准备好执行任务的状态。</w:t>
      </w:r>
    </w:p>
    <w:p w14:paraId="7694DE98" w14:textId="77777777" w:rsidR="00AE0D5B" w:rsidRDefault="00AE0D5B">
      <w:pPr>
        <w:rPr>
          <w:rFonts w:hint="eastAsia"/>
        </w:rPr>
      </w:pPr>
    </w:p>
    <w:p w14:paraId="68E7D727" w14:textId="77777777" w:rsidR="00AE0D5B" w:rsidRDefault="00AE0D5B">
      <w:pPr>
        <w:rPr>
          <w:rFonts w:hint="eastAsia"/>
        </w:rPr>
      </w:pPr>
    </w:p>
    <w:p w14:paraId="2B0614DF" w14:textId="77777777" w:rsidR="00AE0D5B" w:rsidRDefault="00AE0D5B">
      <w:pPr>
        <w:rPr>
          <w:rFonts w:hint="eastAsia"/>
        </w:rPr>
      </w:pPr>
      <w:r>
        <w:rPr>
          <w:rFonts w:hint="eastAsia"/>
        </w:rPr>
        <w:t>号手的角色与意义</w:t>
      </w:r>
    </w:p>
    <w:p w14:paraId="1DBD1ADB" w14:textId="77777777" w:rsidR="00AE0D5B" w:rsidRDefault="00AE0D5B">
      <w:pPr>
        <w:rPr>
          <w:rFonts w:hint="eastAsia"/>
        </w:rPr>
      </w:pPr>
      <w:r>
        <w:rPr>
          <w:rFonts w:hint="eastAsia"/>
        </w:rPr>
        <w:t>在传统的语境中，“号手”指的是负责吹响号角的人。号角作为一种古老的乐器，在古代战争和仪式中扮演了重要角色。它的声音能够穿越战场，传递指挥官的命令或是鼓舞士兵士气。而在现代社会，“号手就位”这个短语已经超越了字面意思，被广泛应用于各种场合，用来形容某人准备就绪、即将开始履行职责或任务。</w:t>
      </w:r>
    </w:p>
    <w:p w14:paraId="195416AF" w14:textId="77777777" w:rsidR="00AE0D5B" w:rsidRDefault="00AE0D5B">
      <w:pPr>
        <w:rPr>
          <w:rFonts w:hint="eastAsia"/>
        </w:rPr>
      </w:pPr>
    </w:p>
    <w:p w14:paraId="22700EB4" w14:textId="77777777" w:rsidR="00AE0D5B" w:rsidRDefault="00AE0D5B">
      <w:pPr>
        <w:rPr>
          <w:rFonts w:hint="eastAsia"/>
        </w:rPr>
      </w:pPr>
    </w:p>
    <w:p w14:paraId="170B1B4D" w14:textId="77777777" w:rsidR="00AE0D5B" w:rsidRDefault="00AE0D5B">
      <w:pPr>
        <w:rPr>
          <w:rFonts w:hint="eastAsia"/>
        </w:rPr>
      </w:pPr>
      <w:r>
        <w:rPr>
          <w:rFonts w:hint="eastAsia"/>
        </w:rPr>
        <w:t>就位的意义</w:t>
      </w:r>
    </w:p>
    <w:p w14:paraId="7B50ED11" w14:textId="77777777" w:rsidR="00AE0D5B" w:rsidRDefault="00AE0D5B">
      <w:pPr>
        <w:rPr>
          <w:rFonts w:hint="eastAsia"/>
        </w:rPr>
      </w:pPr>
      <w:r>
        <w:rPr>
          <w:rFonts w:hint="eastAsia"/>
        </w:rPr>
        <w:t>“就位”意味着准备妥当，处于可以立即行动的位置。无论是在军事演练、体育赛事还是日常的工作环境中，“就位”都是一个关键状态，它代表着从准备到行动的转折点。在这个状态下，个体或团队已经完成了所有必要的准备工作，只等待一声令下就可以投入行动。因此，“号手就位”不仅强调了个人或集体的准备情况，也预示着即将展开的活动的重要性。</w:t>
      </w:r>
    </w:p>
    <w:p w14:paraId="23068C3F" w14:textId="77777777" w:rsidR="00AE0D5B" w:rsidRDefault="00AE0D5B">
      <w:pPr>
        <w:rPr>
          <w:rFonts w:hint="eastAsia"/>
        </w:rPr>
      </w:pPr>
    </w:p>
    <w:p w14:paraId="073407FC" w14:textId="77777777" w:rsidR="00AE0D5B" w:rsidRDefault="00AE0D5B">
      <w:pPr>
        <w:rPr>
          <w:rFonts w:hint="eastAsia"/>
        </w:rPr>
      </w:pPr>
    </w:p>
    <w:p w14:paraId="43119D5D" w14:textId="77777777" w:rsidR="00AE0D5B" w:rsidRDefault="00AE0D5B">
      <w:pPr>
        <w:rPr>
          <w:rFonts w:hint="eastAsia"/>
        </w:rPr>
      </w:pPr>
      <w:r>
        <w:rPr>
          <w:rFonts w:hint="eastAsia"/>
        </w:rPr>
        <w:t>现代应用</w:t>
      </w:r>
    </w:p>
    <w:p w14:paraId="58D4E9A5" w14:textId="77777777" w:rsidR="00AE0D5B" w:rsidRDefault="00AE0D5B">
      <w:pPr>
        <w:rPr>
          <w:rFonts w:hint="eastAsia"/>
        </w:rPr>
      </w:pPr>
      <w:r>
        <w:rPr>
          <w:rFonts w:hint="eastAsia"/>
        </w:rPr>
        <w:t>在当代社会，“号手就位”这一表达方式被赋予了更多的象征意义。比如在项目启动会议、紧急救援部署等场合，领导者可能会使用这句话来激励团队成员进入最佳状态。它传达出一种紧迫感和期待，促使每个人集中注意力，全力以赴地投入到即将到来的任务当中。这种说法也被一些组织作为口号，以增强内部凝聚力和向心力。</w:t>
      </w:r>
    </w:p>
    <w:p w14:paraId="546B2474" w14:textId="77777777" w:rsidR="00AE0D5B" w:rsidRDefault="00AE0D5B">
      <w:pPr>
        <w:rPr>
          <w:rFonts w:hint="eastAsia"/>
        </w:rPr>
      </w:pPr>
    </w:p>
    <w:p w14:paraId="30A5D638" w14:textId="77777777" w:rsidR="00AE0D5B" w:rsidRDefault="00AE0D5B">
      <w:pPr>
        <w:rPr>
          <w:rFonts w:hint="eastAsia"/>
        </w:rPr>
      </w:pPr>
    </w:p>
    <w:p w14:paraId="604A15C0" w14:textId="77777777" w:rsidR="00AE0D5B" w:rsidRDefault="00AE0D5B">
      <w:pPr>
        <w:rPr>
          <w:rFonts w:hint="eastAsia"/>
        </w:rPr>
      </w:pPr>
      <w:r>
        <w:rPr>
          <w:rFonts w:hint="eastAsia"/>
        </w:rPr>
        <w:t>文化价值</w:t>
      </w:r>
    </w:p>
    <w:p w14:paraId="1FA9D9F5" w14:textId="77777777" w:rsidR="00AE0D5B" w:rsidRDefault="00AE0D5B">
      <w:pPr>
        <w:rPr>
          <w:rFonts w:hint="eastAsia"/>
        </w:rPr>
      </w:pPr>
      <w:r>
        <w:rPr>
          <w:rFonts w:hint="eastAsia"/>
        </w:rPr>
        <w:t>深入探讨“号手就位”，我们可以发现其背后蕴含着丰富的文化价值。它不仅仅是一种语言上的表达，更是中华民族积极进取精神的一种体现。通过这样的短语，可以看到中国文化对于秩序、准备以及团队协作的高度重视。同时，这也反映了人们面对挑战时应有的态度：随时准备着，一旦机会来临，便毫不犹豫地向前迈进。</w:t>
      </w:r>
    </w:p>
    <w:p w14:paraId="7DB1FD12" w14:textId="77777777" w:rsidR="00AE0D5B" w:rsidRDefault="00AE0D5B">
      <w:pPr>
        <w:rPr>
          <w:rFonts w:hint="eastAsia"/>
        </w:rPr>
      </w:pPr>
    </w:p>
    <w:p w14:paraId="20EB4D19" w14:textId="77777777" w:rsidR="00AE0D5B" w:rsidRDefault="00AE0D5B">
      <w:pPr>
        <w:rPr>
          <w:rFonts w:hint="eastAsia"/>
        </w:rPr>
      </w:pPr>
    </w:p>
    <w:p w14:paraId="2641A942" w14:textId="77777777" w:rsidR="00AE0D5B" w:rsidRDefault="00AE0D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DB32D" w14:textId="6851D412" w:rsidR="00E66FBA" w:rsidRDefault="00E66FBA"/>
    <w:sectPr w:rsidR="00E66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BA"/>
    <w:rsid w:val="00AE0D5B"/>
    <w:rsid w:val="00B33637"/>
    <w:rsid w:val="00E6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2563B-DC68-4F1E-8831-4418F397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