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A24A1" w14:textId="77777777" w:rsidR="002913A4" w:rsidRDefault="002913A4">
      <w:pPr>
        <w:rPr>
          <w:rFonts w:hint="eastAsia"/>
        </w:rPr>
      </w:pPr>
    </w:p>
    <w:p w14:paraId="07F6C8AF" w14:textId="77777777" w:rsidR="002913A4" w:rsidRDefault="002913A4">
      <w:pPr>
        <w:rPr>
          <w:rFonts w:hint="eastAsia"/>
        </w:rPr>
      </w:pPr>
      <w:r>
        <w:rPr>
          <w:rFonts w:hint="eastAsia"/>
        </w:rPr>
        <w:t>和稀泥和面的拼音</w:t>
      </w:r>
    </w:p>
    <w:p w14:paraId="6902AE72" w14:textId="77777777" w:rsidR="002913A4" w:rsidRDefault="002913A4">
      <w:pPr>
        <w:rPr>
          <w:rFonts w:hint="eastAsia"/>
        </w:rPr>
      </w:pPr>
      <w:r>
        <w:rPr>
          <w:rFonts w:hint="eastAsia"/>
        </w:rPr>
        <w:t>在中国的传统美食文化中，和面是一项基本且重要的技能。而“和稀泥”这个词，虽然在字面上看似与烹饪无关，但其实在日常口语中被广泛使用，意指调和矛盾、解决问题的一种方式。不过今天我们要探讨的是真正的“和面”，以及如何正确地理解“和稀泥和面”的拼音。</w:t>
      </w:r>
    </w:p>
    <w:p w14:paraId="28EC5EAA" w14:textId="77777777" w:rsidR="002913A4" w:rsidRDefault="002913A4">
      <w:pPr>
        <w:rPr>
          <w:rFonts w:hint="eastAsia"/>
        </w:rPr>
      </w:pPr>
    </w:p>
    <w:p w14:paraId="67F43296" w14:textId="77777777" w:rsidR="002913A4" w:rsidRDefault="002913A4">
      <w:pPr>
        <w:rPr>
          <w:rFonts w:hint="eastAsia"/>
        </w:rPr>
      </w:pPr>
    </w:p>
    <w:p w14:paraId="6F7321DA" w14:textId="77777777" w:rsidR="002913A4" w:rsidRDefault="002913A4">
      <w:pPr>
        <w:rPr>
          <w:rFonts w:hint="eastAsia"/>
        </w:rPr>
      </w:pPr>
      <w:r>
        <w:rPr>
          <w:rFonts w:hint="eastAsia"/>
        </w:rPr>
        <w:t>拼音基础</w:t>
      </w:r>
    </w:p>
    <w:p w14:paraId="60514D9C" w14:textId="77777777" w:rsidR="002913A4" w:rsidRDefault="002913A4">
      <w:pPr>
        <w:rPr>
          <w:rFonts w:hint="eastAsia"/>
        </w:rPr>
      </w:pPr>
      <w:r>
        <w:rPr>
          <w:rFonts w:hint="eastAsia"/>
        </w:rPr>
        <w:t>“和面”的拼音是“hé miàn”。其中，“hé”对应汉字“和”，意味着将不同的成分混合在一起；“miàn”则是“面”，指的是面粉等制作面食的主要原料。至于“和稀泥”，它的拼音为“hé xī ní”。这里，“xī”代表“稀”，表示稀薄的状态，而“ní”则为“泥”，形象地描述了一种类似稀泥的状态。然而，在实际应用中，“和稀泥”并不是一个正式的烹饪术语，而是比喻在处理事情时采取一种折中的态度。</w:t>
      </w:r>
    </w:p>
    <w:p w14:paraId="707CFB4B" w14:textId="77777777" w:rsidR="002913A4" w:rsidRDefault="002913A4">
      <w:pPr>
        <w:rPr>
          <w:rFonts w:hint="eastAsia"/>
        </w:rPr>
      </w:pPr>
    </w:p>
    <w:p w14:paraId="678A139C" w14:textId="77777777" w:rsidR="002913A4" w:rsidRDefault="002913A4">
      <w:pPr>
        <w:rPr>
          <w:rFonts w:hint="eastAsia"/>
        </w:rPr>
      </w:pPr>
    </w:p>
    <w:p w14:paraId="437D2BEC" w14:textId="77777777" w:rsidR="002913A4" w:rsidRDefault="002913A4">
      <w:pPr>
        <w:rPr>
          <w:rFonts w:hint="eastAsia"/>
        </w:rPr>
      </w:pPr>
      <w:r>
        <w:rPr>
          <w:rFonts w:hint="eastAsia"/>
        </w:rPr>
        <w:t>和面技巧</w:t>
      </w:r>
    </w:p>
    <w:p w14:paraId="1DB44423" w14:textId="77777777" w:rsidR="002913A4" w:rsidRDefault="002913A4">
      <w:pPr>
        <w:rPr>
          <w:rFonts w:hint="eastAsia"/>
        </w:rPr>
      </w:pPr>
      <w:r>
        <w:rPr>
          <w:rFonts w:hint="eastAsia"/>
        </w:rPr>
        <w:t>了解了基本拼音之后，我们来谈谈实际操作。和面不仅仅是简单的将水和面粉混合。正确的和面方法需要考虑到水温、面粉类型及比例等因素。例如，制作饺子皮时，通常会选择高筋面粉，并使用冷水和面，以确保面团具有足够的弹性和韧性。在这个过程中，掌握好水和面粉的比例至关重要，过多的水分会使面团变得过于粘手，就像“和稀泥”一样难以成形。</w:t>
      </w:r>
    </w:p>
    <w:p w14:paraId="44139FFE" w14:textId="77777777" w:rsidR="002913A4" w:rsidRDefault="002913A4">
      <w:pPr>
        <w:rPr>
          <w:rFonts w:hint="eastAsia"/>
        </w:rPr>
      </w:pPr>
    </w:p>
    <w:p w14:paraId="1B8A298C" w14:textId="77777777" w:rsidR="002913A4" w:rsidRDefault="002913A4">
      <w:pPr>
        <w:rPr>
          <w:rFonts w:hint="eastAsia"/>
        </w:rPr>
      </w:pPr>
    </w:p>
    <w:p w14:paraId="175C154C" w14:textId="77777777" w:rsidR="002913A4" w:rsidRDefault="002913A4">
      <w:pPr>
        <w:rPr>
          <w:rFonts w:hint="eastAsia"/>
        </w:rPr>
      </w:pPr>
      <w:r>
        <w:rPr>
          <w:rFonts w:hint="eastAsia"/>
        </w:rPr>
        <w:t>从“和稀泥”到完美面团</w:t>
      </w:r>
    </w:p>
    <w:p w14:paraId="03C8B883" w14:textId="77777777" w:rsidR="002913A4" w:rsidRDefault="002913A4">
      <w:pPr>
        <w:rPr>
          <w:rFonts w:hint="eastAsia"/>
        </w:rPr>
      </w:pPr>
      <w:r>
        <w:rPr>
          <w:rFonts w:hint="eastAsia"/>
        </w:rPr>
        <w:t>尽管“和稀泥”在字面上看起来像是一个负面的词汇，但在和面的过程中，有时候我们需要一定的灵活性和妥协精神，这有点类似于在解决矛盾时采用的“和稀泥”策略。比如，在调整面团湿度时，如果初次尝试未能达到理想状态，不要灰心，可以通过适量添加面粉或水来调整，直到找到最佳状态。这个过程，就像是在生活中面对问题时，灵活应对，寻找最合适的解决方案。</w:t>
      </w:r>
    </w:p>
    <w:p w14:paraId="34E21F92" w14:textId="77777777" w:rsidR="002913A4" w:rsidRDefault="002913A4">
      <w:pPr>
        <w:rPr>
          <w:rFonts w:hint="eastAsia"/>
        </w:rPr>
      </w:pPr>
    </w:p>
    <w:p w14:paraId="33D5C96E" w14:textId="77777777" w:rsidR="002913A4" w:rsidRDefault="002913A4">
      <w:pPr>
        <w:rPr>
          <w:rFonts w:hint="eastAsia"/>
        </w:rPr>
      </w:pPr>
    </w:p>
    <w:p w14:paraId="4F5234E7" w14:textId="77777777" w:rsidR="002913A4" w:rsidRDefault="002913A4">
      <w:pPr>
        <w:rPr>
          <w:rFonts w:hint="eastAsia"/>
        </w:rPr>
      </w:pPr>
      <w:r>
        <w:rPr>
          <w:rFonts w:hint="eastAsia"/>
        </w:rPr>
        <w:t>最后的总结</w:t>
      </w:r>
    </w:p>
    <w:p w14:paraId="76A307B9" w14:textId="77777777" w:rsidR="002913A4" w:rsidRDefault="002913A4">
      <w:pPr>
        <w:rPr>
          <w:rFonts w:hint="eastAsia"/>
        </w:rPr>
      </w:pPr>
      <w:r>
        <w:rPr>
          <w:rFonts w:hint="eastAsia"/>
        </w:rPr>
        <w:t>“和稀泥和面”的拼音不仅涉及到了语音学习的基本知识，还隐含了深刻的生活哲理。无论是和面还是解决生活中的矛盾，都需要我们用心去感受、用智慧去判断，才能达到最佳的效果。希望每位读者在享受美食的同时，也能体会到其中蕴含的文化韵味和人生哲理。</w:t>
      </w:r>
    </w:p>
    <w:p w14:paraId="3D027F11" w14:textId="77777777" w:rsidR="002913A4" w:rsidRDefault="002913A4">
      <w:pPr>
        <w:rPr>
          <w:rFonts w:hint="eastAsia"/>
        </w:rPr>
      </w:pPr>
    </w:p>
    <w:p w14:paraId="35C1EFD0" w14:textId="77777777" w:rsidR="002913A4" w:rsidRDefault="002913A4">
      <w:pPr>
        <w:rPr>
          <w:rFonts w:hint="eastAsia"/>
        </w:rPr>
      </w:pPr>
    </w:p>
    <w:p w14:paraId="32934700" w14:textId="77777777" w:rsidR="002913A4" w:rsidRDefault="002913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106AE" w14:textId="6C19BDCD" w:rsidR="00C119E5" w:rsidRDefault="00C119E5"/>
    <w:sectPr w:rsidR="00C11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E5"/>
    <w:rsid w:val="002913A4"/>
    <w:rsid w:val="00B33637"/>
    <w:rsid w:val="00C1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FA63F-604C-47E1-8E63-EC3BFEC3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