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4C5EC" w14:textId="77777777" w:rsidR="00F9644B" w:rsidRDefault="00F9644B">
      <w:pPr>
        <w:rPr>
          <w:rFonts w:hint="eastAsia"/>
        </w:rPr>
      </w:pPr>
    </w:p>
    <w:p w14:paraId="1800726C" w14:textId="77777777" w:rsidR="00F9644B" w:rsidRDefault="00F9644B">
      <w:pPr>
        <w:rPr>
          <w:rFonts w:hint="eastAsia"/>
        </w:rPr>
      </w:pPr>
      <w:r>
        <w:rPr>
          <w:rFonts w:hint="eastAsia"/>
        </w:rPr>
        <w:t>和羹之美在于合异的拼音</w:t>
      </w:r>
    </w:p>
    <w:p w14:paraId="7BE8EEEE" w14:textId="77777777" w:rsidR="00F9644B" w:rsidRDefault="00F9644B">
      <w:pPr>
        <w:rPr>
          <w:rFonts w:hint="eastAsia"/>
        </w:rPr>
      </w:pPr>
      <w:r>
        <w:rPr>
          <w:rFonts w:hint="eastAsia"/>
        </w:rPr>
        <w:t>Hé gēng zhī měi zài yú hé yì，这句话源自中国古代的思想，意指美好的事物在于多样性与和谐共存。就像烹饪一道美味的汤一样，只有将不同的食材、调料按照恰当的比例和方法结合在一起，才能创造出既丰富多彩又和谐统一的味道。这一理念不仅适用于饮食文化，也广泛应用于社会生活的各个方面。</w:t>
      </w:r>
    </w:p>
    <w:p w14:paraId="050E3519" w14:textId="77777777" w:rsidR="00F9644B" w:rsidRDefault="00F9644B">
      <w:pPr>
        <w:rPr>
          <w:rFonts w:hint="eastAsia"/>
        </w:rPr>
      </w:pPr>
    </w:p>
    <w:p w14:paraId="605BF19D" w14:textId="77777777" w:rsidR="00F9644B" w:rsidRDefault="00F9644B">
      <w:pPr>
        <w:rPr>
          <w:rFonts w:hint="eastAsia"/>
        </w:rPr>
      </w:pPr>
    </w:p>
    <w:p w14:paraId="3671D429" w14:textId="77777777" w:rsidR="00F9644B" w:rsidRDefault="00F9644B">
      <w:pPr>
        <w:rPr>
          <w:rFonts w:hint="eastAsia"/>
        </w:rPr>
      </w:pPr>
      <w:r>
        <w:rPr>
          <w:rFonts w:hint="eastAsia"/>
        </w:rPr>
        <w:t>多样性的价值</w:t>
      </w:r>
    </w:p>
    <w:p w14:paraId="146EF416" w14:textId="77777777" w:rsidR="00F9644B" w:rsidRDefault="00F9644B">
      <w:pPr>
        <w:rPr>
          <w:rFonts w:hint="eastAsia"/>
        </w:rPr>
      </w:pPr>
      <w:r>
        <w:rPr>
          <w:rFonts w:hint="eastAsia"/>
        </w:rPr>
        <w:t>在当今全球化的世界中，不同文化、背景和观点之间的交流日益频繁。这种多样性为创新和发展提供了肥沃的土壤。正如各种独特的食材能够共同构成一道美味佳肴一样，不同的人才、思想和技术汇聚在一起时，可以激发出前所未有的创造力。因此，尊重并欣赏差异，是构建一个富有活力和创新力的社会的关键。</w:t>
      </w:r>
    </w:p>
    <w:p w14:paraId="50520C8B" w14:textId="77777777" w:rsidR="00F9644B" w:rsidRDefault="00F9644B">
      <w:pPr>
        <w:rPr>
          <w:rFonts w:hint="eastAsia"/>
        </w:rPr>
      </w:pPr>
    </w:p>
    <w:p w14:paraId="0CADDFB6" w14:textId="77777777" w:rsidR="00F9644B" w:rsidRDefault="00F9644B">
      <w:pPr>
        <w:rPr>
          <w:rFonts w:hint="eastAsia"/>
        </w:rPr>
      </w:pPr>
    </w:p>
    <w:p w14:paraId="1C7B113C" w14:textId="77777777" w:rsidR="00F9644B" w:rsidRDefault="00F9644B">
      <w:pPr>
        <w:rPr>
          <w:rFonts w:hint="eastAsia"/>
        </w:rPr>
      </w:pPr>
      <w:r>
        <w:rPr>
          <w:rFonts w:hint="eastAsia"/>
        </w:rPr>
        <w:t>和谐共存的重要性</w:t>
      </w:r>
    </w:p>
    <w:p w14:paraId="15378964" w14:textId="77777777" w:rsidR="00F9644B" w:rsidRDefault="00F9644B">
      <w:pPr>
        <w:rPr>
          <w:rFonts w:hint="eastAsia"/>
        </w:rPr>
      </w:pPr>
      <w:r>
        <w:rPr>
          <w:rFonts w:hint="eastAsia"/>
        </w:rPr>
        <w:t>然而，仅有多样性并不足以创造美好。关键在于如何使这些差异和谐地共存。这要求我们具备开放的心态和包容的态度，学会理解和接受那些不同于己的事物。通过有效的沟通和协作，我们可以找到共同的价值观和目标，从而将各自的优点结合起来，形成强大的合力。就像烹饪过程中需要精心调整每种材料的比例和火候一样，社会也需要不断地平衡各种因素，以达到和谐的状态。</w:t>
      </w:r>
    </w:p>
    <w:p w14:paraId="73DC2780" w14:textId="77777777" w:rsidR="00F9644B" w:rsidRDefault="00F9644B">
      <w:pPr>
        <w:rPr>
          <w:rFonts w:hint="eastAsia"/>
        </w:rPr>
      </w:pPr>
    </w:p>
    <w:p w14:paraId="540D7A43" w14:textId="77777777" w:rsidR="00F9644B" w:rsidRDefault="00F9644B">
      <w:pPr>
        <w:rPr>
          <w:rFonts w:hint="eastAsia"/>
        </w:rPr>
      </w:pPr>
    </w:p>
    <w:p w14:paraId="4F22BD0C" w14:textId="77777777" w:rsidR="00F9644B" w:rsidRDefault="00F9644B">
      <w:pPr>
        <w:rPr>
          <w:rFonts w:hint="eastAsia"/>
        </w:rPr>
      </w:pPr>
      <w:r>
        <w:rPr>
          <w:rFonts w:hint="eastAsia"/>
        </w:rPr>
        <w:t>应用与实践</w:t>
      </w:r>
    </w:p>
    <w:p w14:paraId="468CAE88" w14:textId="77777777" w:rsidR="00F9644B" w:rsidRDefault="00F9644B">
      <w:pPr>
        <w:rPr>
          <w:rFonts w:hint="eastAsia"/>
        </w:rPr>
      </w:pPr>
      <w:r>
        <w:rPr>
          <w:rFonts w:hint="eastAsia"/>
        </w:rPr>
        <w:t>无论是在工作环境、学校教育还是日常生活中，“和羹之美在于合异”的原则都有其重要的应用价值。例如，在团队合作中，成员们来自不同的专业背景和个人经历，他们各自的观点和技能可以为解决问题提供多角度的思考方式。在学校里，鼓励学生接触多元文化，可以帮助他们建立更宽广的世界观和更强的适应能力。而在个人层面，培养对差异的敏感度和尊重意识，有助于建立更加丰富和有意义的人际关系。</w:t>
      </w:r>
    </w:p>
    <w:p w14:paraId="791FE0AF" w14:textId="77777777" w:rsidR="00F9644B" w:rsidRDefault="00F9644B">
      <w:pPr>
        <w:rPr>
          <w:rFonts w:hint="eastAsia"/>
        </w:rPr>
      </w:pPr>
    </w:p>
    <w:p w14:paraId="0B2DB127" w14:textId="77777777" w:rsidR="00F9644B" w:rsidRDefault="00F9644B">
      <w:pPr>
        <w:rPr>
          <w:rFonts w:hint="eastAsia"/>
        </w:rPr>
      </w:pPr>
    </w:p>
    <w:p w14:paraId="43811E92" w14:textId="77777777" w:rsidR="00F9644B" w:rsidRDefault="00F9644B">
      <w:pPr>
        <w:rPr>
          <w:rFonts w:hint="eastAsia"/>
        </w:rPr>
      </w:pPr>
      <w:r>
        <w:rPr>
          <w:rFonts w:hint="eastAsia"/>
        </w:rPr>
        <w:t>最后的总结</w:t>
      </w:r>
    </w:p>
    <w:p w14:paraId="15D7C9B0" w14:textId="77777777" w:rsidR="00F9644B" w:rsidRDefault="00F9644B">
      <w:pPr>
        <w:rPr>
          <w:rFonts w:hint="eastAsia"/>
        </w:rPr>
      </w:pPr>
      <w:r>
        <w:rPr>
          <w:rFonts w:hint="eastAsia"/>
        </w:rPr>
        <w:t>“和羹之美在于合异”不仅仅是一句关于烹饪的格言，它更是一种生活哲学，一种对待世界的态度。通过拥抱多样性，并努力在差异中寻找和谐，我们不仅能够提升自身的素质和能力，还能够为周围的世界带来积极的影响。让我们在日常生活中的每一个角落实践这一理念，共同创造一个更加多彩且和谐的社会。</w:t>
      </w:r>
    </w:p>
    <w:p w14:paraId="35FA5DC1" w14:textId="77777777" w:rsidR="00F9644B" w:rsidRDefault="00F9644B">
      <w:pPr>
        <w:rPr>
          <w:rFonts w:hint="eastAsia"/>
        </w:rPr>
      </w:pPr>
    </w:p>
    <w:p w14:paraId="4487FE77" w14:textId="77777777" w:rsidR="00F9644B" w:rsidRDefault="00F9644B">
      <w:pPr>
        <w:rPr>
          <w:rFonts w:hint="eastAsia"/>
        </w:rPr>
      </w:pPr>
    </w:p>
    <w:p w14:paraId="38A13A8D" w14:textId="77777777" w:rsidR="00F9644B" w:rsidRDefault="00F964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74AB4" w14:textId="3039E8B5" w:rsidR="00F36929" w:rsidRDefault="00F36929"/>
    <w:sectPr w:rsidR="00F3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29"/>
    <w:rsid w:val="00B33637"/>
    <w:rsid w:val="00F36929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238F2-B7E6-41CB-B596-1BBCC7C2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