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2359" w14:textId="77777777" w:rsidR="00FF5750" w:rsidRDefault="00FF5750">
      <w:pPr>
        <w:rPr>
          <w:rFonts w:hint="eastAsia"/>
        </w:rPr>
      </w:pPr>
    </w:p>
    <w:p w14:paraId="31B3F437" w14:textId="77777777" w:rsidR="00FF5750" w:rsidRDefault="00FF5750">
      <w:pPr>
        <w:rPr>
          <w:rFonts w:hint="eastAsia"/>
        </w:rPr>
      </w:pPr>
      <w:r>
        <w:rPr>
          <w:rFonts w:hint="eastAsia"/>
        </w:rPr>
        <w:t>工作秩序的拼音</w:t>
      </w:r>
    </w:p>
    <w:p w14:paraId="7C13ADFB" w14:textId="77777777" w:rsidR="00FF5750" w:rsidRDefault="00FF5750">
      <w:pPr>
        <w:rPr>
          <w:rFonts w:hint="eastAsia"/>
        </w:rPr>
      </w:pPr>
      <w:r>
        <w:rPr>
          <w:rFonts w:hint="eastAsia"/>
        </w:rPr>
        <w:t>工作秩序，用拼音表示为“gōng zuò zhì xù”，是指在职场环境中，为了实现组织目标，确保所有成员能够高效、和谐地进行工作的行为规范和流程。它不仅涵盖了日常工作的安排与执行，还包括了员工之间的合作方式、沟通机制以及对突发事件的应对策略等。良好的工作秩序是企业成功的关键因素之一，它有助于提高工作效率，减少内耗，增强团队凝聚力。</w:t>
      </w:r>
    </w:p>
    <w:p w14:paraId="052683A5" w14:textId="77777777" w:rsidR="00FF5750" w:rsidRDefault="00FF5750">
      <w:pPr>
        <w:rPr>
          <w:rFonts w:hint="eastAsia"/>
        </w:rPr>
      </w:pPr>
    </w:p>
    <w:p w14:paraId="3F6F50AB" w14:textId="77777777" w:rsidR="00FF5750" w:rsidRDefault="00FF5750">
      <w:pPr>
        <w:rPr>
          <w:rFonts w:hint="eastAsia"/>
        </w:rPr>
      </w:pPr>
    </w:p>
    <w:p w14:paraId="5B974887" w14:textId="77777777" w:rsidR="00FF5750" w:rsidRDefault="00FF5750">
      <w:pPr>
        <w:rPr>
          <w:rFonts w:hint="eastAsia"/>
        </w:rPr>
      </w:pPr>
      <w:r>
        <w:rPr>
          <w:rFonts w:hint="eastAsia"/>
        </w:rPr>
        <w:t>构建良好工作秩序的重要性</w:t>
      </w:r>
    </w:p>
    <w:p w14:paraId="3647CA60" w14:textId="77777777" w:rsidR="00FF5750" w:rsidRDefault="00FF5750">
      <w:pPr>
        <w:rPr>
          <w:rFonts w:hint="eastAsia"/>
        </w:rPr>
      </w:pPr>
      <w:r>
        <w:rPr>
          <w:rFonts w:hint="eastAsia"/>
        </w:rPr>
        <w:t>一个拥有良好工作秩序的企业或组织，能够在激烈的市场竞争中占据优势。有序的工作环境能有效提升员工的工作效率，让每个人都能清楚自己的职责所在，并且知道如何高效完成任务。良好的工作秩序有助于营造积极向上的企业文化，促进员工之间的相互信任与合作。在遇到挑战或问题时，有序的工作流程可以确保团队迅速反应，及时解决问题，减少损失。</w:t>
      </w:r>
    </w:p>
    <w:p w14:paraId="52832F04" w14:textId="77777777" w:rsidR="00FF5750" w:rsidRDefault="00FF5750">
      <w:pPr>
        <w:rPr>
          <w:rFonts w:hint="eastAsia"/>
        </w:rPr>
      </w:pPr>
    </w:p>
    <w:p w14:paraId="21D6BBE3" w14:textId="77777777" w:rsidR="00FF5750" w:rsidRDefault="00FF5750">
      <w:pPr>
        <w:rPr>
          <w:rFonts w:hint="eastAsia"/>
        </w:rPr>
      </w:pPr>
    </w:p>
    <w:p w14:paraId="09B8F4B1" w14:textId="77777777" w:rsidR="00FF5750" w:rsidRDefault="00FF5750">
      <w:pPr>
        <w:rPr>
          <w:rFonts w:hint="eastAsia"/>
        </w:rPr>
      </w:pPr>
      <w:r>
        <w:rPr>
          <w:rFonts w:hint="eastAsia"/>
        </w:rPr>
        <w:t>维持工作秩序的方法</w:t>
      </w:r>
    </w:p>
    <w:p w14:paraId="00B116CF" w14:textId="77777777" w:rsidR="00FF5750" w:rsidRDefault="00FF5750">
      <w:pPr>
        <w:rPr>
          <w:rFonts w:hint="eastAsia"/>
        </w:rPr>
      </w:pPr>
      <w:r>
        <w:rPr>
          <w:rFonts w:hint="eastAsia"/>
        </w:rPr>
        <w:t>要维持良好的工作秩序，首先需要建立明确的规章制度和工作指南，让每个员工都了解自己应当遵守的行为准则。管理者应以身作则，展示出高标准的职业素养和工作态度，成为员工学习的榜样。同时，加强员工之间的沟通也至关重要，通过定期的会议、培训和团队建设活动，增强团队成员间的理解和协作能力。合理利用技术手段，如项目管理软件、即时通讯工具等，也可以极大地帮助优化工作流程，提升工作效率。</w:t>
      </w:r>
    </w:p>
    <w:p w14:paraId="2AB7AFFA" w14:textId="77777777" w:rsidR="00FF5750" w:rsidRDefault="00FF5750">
      <w:pPr>
        <w:rPr>
          <w:rFonts w:hint="eastAsia"/>
        </w:rPr>
      </w:pPr>
    </w:p>
    <w:p w14:paraId="2AF694CC" w14:textId="77777777" w:rsidR="00FF5750" w:rsidRDefault="00FF5750">
      <w:pPr>
        <w:rPr>
          <w:rFonts w:hint="eastAsia"/>
        </w:rPr>
      </w:pPr>
    </w:p>
    <w:p w14:paraId="1D390027" w14:textId="77777777" w:rsidR="00FF5750" w:rsidRDefault="00FF5750">
      <w:pPr>
        <w:rPr>
          <w:rFonts w:hint="eastAsia"/>
        </w:rPr>
      </w:pPr>
      <w:r>
        <w:rPr>
          <w:rFonts w:hint="eastAsia"/>
        </w:rPr>
        <w:t>面对挑战保持工作秩序</w:t>
      </w:r>
    </w:p>
    <w:p w14:paraId="39DA5861" w14:textId="77777777" w:rsidR="00FF5750" w:rsidRDefault="00FF5750">
      <w:pPr>
        <w:rPr>
          <w:rFonts w:hint="eastAsia"/>
        </w:rPr>
      </w:pPr>
      <w:r>
        <w:rPr>
          <w:rFonts w:hint="eastAsia"/>
        </w:rPr>
        <w:t>在快速变化的商业环境中，企业面临着各种各样的挑战，这些挑战可能会对原有的工作秩序造成影响。例如，市场趋势的变化可能要求公司调整业务方向；新技术的出现可能促使企业更新工作流程。面对这些情况，企业需要灵活应对，既要坚守核心的工作秩序原则，也要适时作出调整，以适应外部环境的变化。重要的是，无论何时都要注重员工的发展和需求，确保他们在新的工作秩序下仍能保持高效和满意。</w:t>
      </w:r>
    </w:p>
    <w:p w14:paraId="4B330A6A" w14:textId="77777777" w:rsidR="00FF5750" w:rsidRDefault="00FF5750">
      <w:pPr>
        <w:rPr>
          <w:rFonts w:hint="eastAsia"/>
        </w:rPr>
      </w:pPr>
    </w:p>
    <w:p w14:paraId="661E4291" w14:textId="77777777" w:rsidR="00FF5750" w:rsidRDefault="00FF5750">
      <w:pPr>
        <w:rPr>
          <w:rFonts w:hint="eastAsia"/>
        </w:rPr>
      </w:pPr>
    </w:p>
    <w:p w14:paraId="5B88D97C" w14:textId="77777777" w:rsidR="00FF5750" w:rsidRDefault="00FF5750">
      <w:pPr>
        <w:rPr>
          <w:rFonts w:hint="eastAsia"/>
        </w:rPr>
      </w:pPr>
      <w:r>
        <w:rPr>
          <w:rFonts w:hint="eastAsia"/>
        </w:rPr>
        <w:t>最后的总结</w:t>
      </w:r>
    </w:p>
    <w:p w14:paraId="63855D4F" w14:textId="77777777" w:rsidR="00FF5750" w:rsidRDefault="00FF5750">
      <w:pPr>
        <w:rPr>
          <w:rFonts w:hint="eastAsia"/>
        </w:rPr>
      </w:pPr>
      <w:r>
        <w:rPr>
          <w:rFonts w:hint="eastAsia"/>
        </w:rPr>
        <w:t>“gōng zuò zhì xù”不仅是汉字表述，更是企业运营的灵魂所在。它关系到企业的生存与发展，决定着能否在竞争中脱颖而出。通过不断优化和完善工作秩序，企业不仅可以提高自身的竞争力，还能为员工创造更加舒适和谐的工作环境，最终实现企业和员工共同成长的目标。</w:t>
      </w:r>
    </w:p>
    <w:p w14:paraId="1ADA6653" w14:textId="77777777" w:rsidR="00FF5750" w:rsidRDefault="00FF5750">
      <w:pPr>
        <w:rPr>
          <w:rFonts w:hint="eastAsia"/>
        </w:rPr>
      </w:pPr>
    </w:p>
    <w:p w14:paraId="1B018202" w14:textId="77777777" w:rsidR="00FF5750" w:rsidRDefault="00FF5750">
      <w:pPr>
        <w:rPr>
          <w:rFonts w:hint="eastAsia"/>
        </w:rPr>
      </w:pPr>
    </w:p>
    <w:p w14:paraId="2DFC1749" w14:textId="77777777" w:rsidR="00FF5750" w:rsidRDefault="00FF5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34377" w14:textId="23E547B1" w:rsidR="006D0EA5" w:rsidRDefault="006D0EA5"/>
    <w:sectPr w:rsidR="006D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A5"/>
    <w:rsid w:val="006D0EA5"/>
    <w:rsid w:val="00B33637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EEE3-F335-44B7-A555-186D3560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