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B48E3" w14:textId="77777777" w:rsidR="00591415" w:rsidRDefault="00591415">
      <w:pPr>
        <w:rPr>
          <w:rFonts w:hint="eastAsia"/>
        </w:rPr>
      </w:pPr>
    </w:p>
    <w:p w14:paraId="519C8AB4" w14:textId="77777777" w:rsidR="00591415" w:rsidRDefault="00591415">
      <w:pPr>
        <w:rPr>
          <w:rFonts w:hint="eastAsia"/>
        </w:rPr>
      </w:pPr>
      <w:r>
        <w:rPr>
          <w:rFonts w:hint="eastAsia"/>
        </w:rPr>
        <w:t>庚寅的拼音</w:t>
      </w:r>
    </w:p>
    <w:p w14:paraId="01052371" w14:textId="77777777" w:rsidR="00591415" w:rsidRDefault="00591415">
      <w:pPr>
        <w:rPr>
          <w:rFonts w:hint="eastAsia"/>
        </w:rPr>
      </w:pPr>
      <w:r>
        <w:rPr>
          <w:rFonts w:hint="eastAsia"/>
        </w:rPr>
        <w:t>庚寅，读作“gēng yín”。在十天干与十二地支中，“庚”为第七位天干，“寅”则为第三位地支。庚寅年是中国农历60甲子纪年法中的第27个组合。每六十年循环一次，庚寅年的前一年是己丑年，后一年则是辛卯年。</w:t>
      </w:r>
    </w:p>
    <w:p w14:paraId="0F12AA41" w14:textId="77777777" w:rsidR="00591415" w:rsidRDefault="00591415">
      <w:pPr>
        <w:rPr>
          <w:rFonts w:hint="eastAsia"/>
        </w:rPr>
      </w:pPr>
    </w:p>
    <w:p w14:paraId="3C519211" w14:textId="77777777" w:rsidR="00591415" w:rsidRDefault="00591415">
      <w:pPr>
        <w:rPr>
          <w:rFonts w:hint="eastAsia"/>
        </w:rPr>
      </w:pPr>
    </w:p>
    <w:p w14:paraId="3D17AA2F" w14:textId="77777777" w:rsidR="00591415" w:rsidRDefault="00591415">
      <w:pPr>
        <w:rPr>
          <w:rFonts w:hint="eastAsia"/>
        </w:rPr>
      </w:pPr>
      <w:r>
        <w:rPr>
          <w:rFonts w:hint="eastAsia"/>
        </w:rPr>
        <w:t>天干地支简介</w:t>
      </w:r>
    </w:p>
    <w:p w14:paraId="2ADC963E" w14:textId="77777777" w:rsidR="00591415" w:rsidRDefault="00591415">
      <w:pPr>
        <w:rPr>
          <w:rFonts w:hint="eastAsia"/>
        </w:rPr>
      </w:pPr>
      <w:r>
        <w:rPr>
          <w:rFonts w:hint="eastAsia"/>
        </w:rPr>
        <w:t>天干地支简称“干支”，源自中国古代对天文现象的观察和记录。天干共有十个：甲乙丙丁戊己庚辛壬癸；地支则有十二个：子丑寅卯辰巳午未申酉戌亥。两者相配形成了六十组不同的组合，用以纪年、月、日及时辰。这种纪年体系不仅承载了丰富的文化信息，还反映了古人对于宇宙万物变化规律的理解。</w:t>
      </w:r>
    </w:p>
    <w:p w14:paraId="252BD574" w14:textId="77777777" w:rsidR="00591415" w:rsidRDefault="00591415">
      <w:pPr>
        <w:rPr>
          <w:rFonts w:hint="eastAsia"/>
        </w:rPr>
      </w:pPr>
    </w:p>
    <w:p w14:paraId="6633F687" w14:textId="77777777" w:rsidR="00591415" w:rsidRDefault="00591415">
      <w:pPr>
        <w:rPr>
          <w:rFonts w:hint="eastAsia"/>
        </w:rPr>
      </w:pPr>
    </w:p>
    <w:p w14:paraId="0A32591D" w14:textId="77777777" w:rsidR="00591415" w:rsidRDefault="00591415">
      <w:pPr>
        <w:rPr>
          <w:rFonts w:hint="eastAsia"/>
        </w:rPr>
      </w:pPr>
      <w:r>
        <w:rPr>
          <w:rFonts w:hint="eastAsia"/>
        </w:rPr>
        <w:t>庚寅年的特点</w:t>
      </w:r>
    </w:p>
    <w:p w14:paraId="0DE16F24" w14:textId="77777777" w:rsidR="00591415" w:rsidRDefault="00591415">
      <w:pPr>
        <w:rPr>
          <w:rFonts w:hint="eastAsia"/>
        </w:rPr>
      </w:pPr>
      <w:r>
        <w:rPr>
          <w:rFonts w:hint="eastAsia"/>
        </w:rPr>
        <w:t>庚寅年里，庚作为金属性质的天干之一，象征着坚硬、锐利以及改革的力量。寅属于木性地支，代表着生机勃勃的发展趋势和积极向上的生命力。当庚与寅结合时，意味着在这一年里，既有金属般的坚韧和变革精神，又有如树木般旺盛的生命力和发展潜力。因此，在庚寅年出生的人往往被认为具有勇敢、进取的性格特质，并且在事业上有着不屈不挠的精神。</w:t>
      </w:r>
    </w:p>
    <w:p w14:paraId="493495DB" w14:textId="77777777" w:rsidR="00591415" w:rsidRDefault="00591415">
      <w:pPr>
        <w:rPr>
          <w:rFonts w:hint="eastAsia"/>
        </w:rPr>
      </w:pPr>
    </w:p>
    <w:p w14:paraId="3BC09B4F" w14:textId="77777777" w:rsidR="00591415" w:rsidRDefault="00591415">
      <w:pPr>
        <w:rPr>
          <w:rFonts w:hint="eastAsia"/>
        </w:rPr>
      </w:pPr>
    </w:p>
    <w:p w14:paraId="601E600B" w14:textId="77777777" w:rsidR="00591415" w:rsidRDefault="00591415">
      <w:pPr>
        <w:rPr>
          <w:rFonts w:hint="eastAsia"/>
        </w:rPr>
      </w:pPr>
      <w:r>
        <w:rPr>
          <w:rFonts w:hint="eastAsia"/>
        </w:rPr>
        <w:t>历史上的庚寅年</w:t>
      </w:r>
    </w:p>
    <w:p w14:paraId="639FEDF9" w14:textId="77777777" w:rsidR="00591415" w:rsidRDefault="00591415">
      <w:pPr>
        <w:rPr>
          <w:rFonts w:hint="eastAsia"/>
        </w:rPr>
      </w:pPr>
      <w:r>
        <w:rPr>
          <w:rFonts w:hint="eastAsia"/>
        </w:rPr>
        <w:t>回顾历史，每个庚寅年都发生过许多重大事件。例如1950年的庚寅年，那是一个新旧交替的时代，世界正处于二战后的重建期，中国也刚刚迎来了解放后的新篇章。这些庚寅年不仅是时间的标记，更见证了人类社会发展的足迹，包括科技进步、文化交流和社会变迁等多方面的发展历程。</w:t>
      </w:r>
    </w:p>
    <w:p w14:paraId="0F08AA67" w14:textId="77777777" w:rsidR="00591415" w:rsidRDefault="00591415">
      <w:pPr>
        <w:rPr>
          <w:rFonts w:hint="eastAsia"/>
        </w:rPr>
      </w:pPr>
    </w:p>
    <w:p w14:paraId="29DD0136" w14:textId="77777777" w:rsidR="00591415" w:rsidRDefault="00591415">
      <w:pPr>
        <w:rPr>
          <w:rFonts w:hint="eastAsia"/>
        </w:rPr>
      </w:pPr>
    </w:p>
    <w:p w14:paraId="525B8BDA" w14:textId="77777777" w:rsidR="00591415" w:rsidRDefault="00591415">
      <w:pPr>
        <w:rPr>
          <w:rFonts w:hint="eastAsia"/>
        </w:rPr>
      </w:pPr>
      <w:r>
        <w:rPr>
          <w:rFonts w:hint="eastAsia"/>
        </w:rPr>
        <w:t>庚寅年的文化意义</w:t>
      </w:r>
    </w:p>
    <w:p w14:paraId="30B2207F" w14:textId="77777777" w:rsidR="00591415" w:rsidRDefault="00591415">
      <w:pPr>
        <w:rPr>
          <w:rFonts w:hint="eastAsia"/>
        </w:rPr>
      </w:pPr>
      <w:r>
        <w:rPr>
          <w:rFonts w:hint="eastAsia"/>
        </w:rPr>
        <w:t>在中国传统文化中，庚寅年因其独特的天干地支组合而被赋予了特殊的意义。它不仅仅是一种时间的计算方式，更是人们探索自然规律、追求和谐共生的重要体现。通过纪念和庆祝庚寅年，可以加深对中国古老智慧的认识，促进文化的传承与发展。同时，这也提醒着我们要珍惜时间，顺应时代潮流，不断努力前行。</w:t>
      </w:r>
    </w:p>
    <w:p w14:paraId="4A809558" w14:textId="77777777" w:rsidR="00591415" w:rsidRDefault="00591415">
      <w:pPr>
        <w:rPr>
          <w:rFonts w:hint="eastAsia"/>
        </w:rPr>
      </w:pPr>
    </w:p>
    <w:p w14:paraId="67662A75" w14:textId="77777777" w:rsidR="00591415" w:rsidRDefault="00591415">
      <w:pPr>
        <w:rPr>
          <w:rFonts w:hint="eastAsia"/>
        </w:rPr>
      </w:pPr>
    </w:p>
    <w:p w14:paraId="6D582E10" w14:textId="77777777" w:rsidR="00591415" w:rsidRDefault="00591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AFF1F" w14:textId="5577BB45" w:rsidR="00C0366F" w:rsidRDefault="00C0366F"/>
    <w:sectPr w:rsidR="00C0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6F"/>
    <w:rsid w:val="00591415"/>
    <w:rsid w:val="00B33637"/>
    <w:rsid w:val="00C0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15789-B98B-4A01-986A-1B5C445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