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2EC88" w14:textId="77777777" w:rsidR="00314343" w:rsidRDefault="00314343">
      <w:pPr>
        <w:rPr>
          <w:rFonts w:hint="eastAsia"/>
        </w:rPr>
      </w:pPr>
      <w:r>
        <w:rPr>
          <w:rFonts w:hint="eastAsia"/>
        </w:rPr>
        <w:t>惊梦皂罗袍原文的拼音版介绍</w:t>
      </w:r>
    </w:p>
    <w:p w14:paraId="35F4146F" w14:textId="77777777" w:rsidR="00314343" w:rsidRDefault="00314343">
      <w:pPr>
        <w:rPr>
          <w:rFonts w:hint="eastAsia"/>
        </w:rPr>
      </w:pPr>
      <w:r>
        <w:rPr>
          <w:rFonts w:hint="eastAsia"/>
        </w:rPr>
        <w:t>《牡丹亭》作为中国明代剧作家汤显祖的代表作之一，其中“惊梦”一出尤为脍炙人口。此剧中所含有的“皂罗袍”是一段非常著名的曲词，以其优美的文辞和深刻的情感表达，成为了古典戏曲中的经典之作。而将这段经典的原文转化为拼音版，则是为了让更多的读者，尤其是学习中文的外国朋友，能够更好地理解和欣赏这一文化遗产。</w:t>
      </w:r>
    </w:p>
    <w:p w14:paraId="4F9BE84F" w14:textId="77777777" w:rsidR="00314343" w:rsidRDefault="00314343">
      <w:pPr>
        <w:rPr>
          <w:rFonts w:hint="eastAsia"/>
        </w:rPr>
      </w:pPr>
    </w:p>
    <w:p w14:paraId="5379FA51" w14:textId="77777777" w:rsidR="00314343" w:rsidRDefault="00314343">
      <w:pPr>
        <w:rPr>
          <w:rFonts w:hint="eastAsia"/>
        </w:rPr>
      </w:pPr>
    </w:p>
    <w:p w14:paraId="49EA5487" w14:textId="77777777" w:rsidR="00314343" w:rsidRDefault="00314343">
      <w:pPr>
        <w:rPr>
          <w:rFonts w:hint="eastAsia"/>
        </w:rPr>
      </w:pPr>
      <w:r>
        <w:rPr>
          <w:rFonts w:hint="eastAsia"/>
        </w:rPr>
        <w:t>关于《惊梦》与“皂罗袍”的背景</w:t>
      </w:r>
    </w:p>
    <w:p w14:paraId="533B90F0" w14:textId="77777777" w:rsidR="00314343" w:rsidRDefault="00314343">
      <w:pPr>
        <w:rPr>
          <w:rFonts w:hint="eastAsia"/>
        </w:rPr>
      </w:pPr>
      <w:r>
        <w:rPr>
          <w:rFonts w:hint="eastAsia"/>
        </w:rPr>
        <w:t>《牡丹亭》讲述了杜丽娘与柳梦梅之间超越生死的爱情故事。“惊梦”则是杜丽娘在梦中与柳梦梅相遇并萌生爱意的情节，是整个故事发展的关键点之一。“皂罗袍”在这部分剧情中扮演着重要角色，它不仅是杜丽娘梦境中的情感流露，也是对爱情美好向往的一种象征。通过这段曲词，观众可以感受到古代中国人对于爱情的细腻描绘以及深厚的文化底蕴。</w:t>
      </w:r>
    </w:p>
    <w:p w14:paraId="7F1D2D1D" w14:textId="77777777" w:rsidR="00314343" w:rsidRDefault="00314343">
      <w:pPr>
        <w:rPr>
          <w:rFonts w:hint="eastAsia"/>
        </w:rPr>
      </w:pPr>
    </w:p>
    <w:p w14:paraId="70427EFC" w14:textId="77777777" w:rsidR="00314343" w:rsidRDefault="00314343">
      <w:pPr>
        <w:rPr>
          <w:rFonts w:hint="eastAsia"/>
        </w:rPr>
      </w:pPr>
    </w:p>
    <w:p w14:paraId="42B8FD38" w14:textId="77777777" w:rsidR="00314343" w:rsidRDefault="00314343">
      <w:pPr>
        <w:rPr>
          <w:rFonts w:hint="eastAsia"/>
        </w:rPr>
      </w:pPr>
      <w:r>
        <w:rPr>
          <w:rFonts w:hint="eastAsia"/>
        </w:rPr>
        <w:t>《惊梦》之“皂罗袍”原文拼音版的意义</w:t>
      </w:r>
    </w:p>
    <w:p w14:paraId="51632F1E" w14:textId="77777777" w:rsidR="00314343" w:rsidRDefault="00314343">
      <w:pPr>
        <w:rPr>
          <w:rFonts w:hint="eastAsia"/>
        </w:rPr>
      </w:pPr>
      <w:r>
        <w:rPr>
          <w:rFonts w:hint="eastAsia"/>
        </w:rPr>
        <w:t>将《惊梦》之“皂罗袍”的原文转换为拼音版，不仅有助于非母语者的学习，同时也是一种文化推广的方式。对于初学者而言，这样的版本可以帮助他们更准确地发音，并逐渐理解古汉语的韵味。这种方式也使得传统艺术形式得以用现代手法进行传播，让更多人有机会接触并喜爱上这些古老的故事。</w:t>
      </w:r>
    </w:p>
    <w:p w14:paraId="35BCDBF6" w14:textId="77777777" w:rsidR="00314343" w:rsidRDefault="00314343">
      <w:pPr>
        <w:rPr>
          <w:rFonts w:hint="eastAsia"/>
        </w:rPr>
      </w:pPr>
    </w:p>
    <w:p w14:paraId="607ED9D9" w14:textId="77777777" w:rsidR="00314343" w:rsidRDefault="00314343">
      <w:pPr>
        <w:rPr>
          <w:rFonts w:hint="eastAsia"/>
        </w:rPr>
      </w:pPr>
    </w:p>
    <w:p w14:paraId="4F11E695" w14:textId="77777777" w:rsidR="00314343" w:rsidRDefault="00314343">
      <w:pPr>
        <w:rPr>
          <w:rFonts w:hint="eastAsia"/>
        </w:rPr>
      </w:pPr>
      <w:r>
        <w:rPr>
          <w:rFonts w:hint="eastAsia"/>
        </w:rPr>
        <w:t>探索《惊梦》之“皂罗袍”原文拼音版的内容</w:t>
      </w:r>
    </w:p>
    <w:p w14:paraId="14D392A8" w14:textId="77777777" w:rsidR="00314343" w:rsidRDefault="00314343">
      <w:pPr>
        <w:rPr>
          <w:rFonts w:hint="eastAsia"/>
        </w:rPr>
      </w:pPr>
      <w:r>
        <w:rPr>
          <w:rFonts w:hint="eastAsia"/>
        </w:rPr>
        <w:t>虽然无法直接提供完整的拼音版文本，但我们可以想象其内容是如何展现的。每一句都经过精心设计，既保留了原文的诗意美感，又便于现代人的阅读理解。例如，“原来姹紫嫣红开遍，似这般都付与断井颓垣。”这句话通过拼音的形式呈现时，能够让读者清晰地感知到每一个字词的发音，进而体会到原作者想要传达的那种对美好事物易逝的感叹之情。</w:t>
      </w:r>
    </w:p>
    <w:p w14:paraId="15296AF3" w14:textId="77777777" w:rsidR="00314343" w:rsidRDefault="00314343">
      <w:pPr>
        <w:rPr>
          <w:rFonts w:hint="eastAsia"/>
        </w:rPr>
      </w:pPr>
    </w:p>
    <w:p w14:paraId="0DCD7883" w14:textId="77777777" w:rsidR="00314343" w:rsidRDefault="00314343">
      <w:pPr>
        <w:rPr>
          <w:rFonts w:hint="eastAsia"/>
        </w:rPr>
      </w:pPr>
    </w:p>
    <w:p w14:paraId="5303EF16" w14:textId="77777777" w:rsidR="00314343" w:rsidRDefault="00314343">
      <w:pPr>
        <w:rPr>
          <w:rFonts w:hint="eastAsia"/>
        </w:rPr>
      </w:pPr>
      <w:r>
        <w:rPr>
          <w:rFonts w:hint="eastAsia"/>
        </w:rPr>
        <w:t>最后的总结：传承与创新</w:t>
      </w:r>
    </w:p>
    <w:p w14:paraId="539E2AB7" w14:textId="77777777" w:rsidR="00314343" w:rsidRDefault="00314343">
      <w:pPr>
        <w:rPr>
          <w:rFonts w:hint="eastAsia"/>
        </w:rPr>
      </w:pPr>
      <w:r>
        <w:rPr>
          <w:rFonts w:hint="eastAsia"/>
        </w:rPr>
        <w:t>通过对《惊梦》之“皂罗袍”原文进行拼音化的尝试，我们看到了传统文化在当代社会中的新生命力。这种做法既尊重了原著的精神内核，又适应了现代社会的需求，促进了不同文化背景人群之间的交流与理解。希望未来能有更多类似的创意出现，使中国的传统文化瑰宝在全球范围内得到更广泛的认知和喜爱。</w:t>
      </w:r>
    </w:p>
    <w:p w14:paraId="37AE082D" w14:textId="77777777" w:rsidR="00314343" w:rsidRDefault="00314343">
      <w:pPr>
        <w:rPr>
          <w:rFonts w:hint="eastAsia"/>
        </w:rPr>
      </w:pPr>
    </w:p>
    <w:p w14:paraId="016BEFDC" w14:textId="77777777" w:rsidR="00314343" w:rsidRDefault="00314343">
      <w:pPr>
        <w:rPr>
          <w:rFonts w:hint="eastAsia"/>
        </w:rPr>
      </w:pPr>
      <w:r>
        <w:rPr>
          <w:rFonts w:hint="eastAsia"/>
        </w:rPr>
        <w:t>本文是由每日作文网(2345lzwz.com)为大家创作</w:t>
      </w:r>
    </w:p>
    <w:p w14:paraId="35B6358E" w14:textId="2A7C6643" w:rsidR="0070030A" w:rsidRDefault="0070030A"/>
    <w:sectPr w:rsidR="007003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30A"/>
    <w:rsid w:val="00314343"/>
    <w:rsid w:val="0070030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7A3A4A-2783-4B9F-BDF6-887AE4AC6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03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03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03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03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03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03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03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03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03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03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03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03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030A"/>
    <w:rPr>
      <w:rFonts w:cstheme="majorBidi"/>
      <w:color w:val="2F5496" w:themeColor="accent1" w:themeShade="BF"/>
      <w:sz w:val="28"/>
      <w:szCs w:val="28"/>
    </w:rPr>
  </w:style>
  <w:style w:type="character" w:customStyle="1" w:styleId="50">
    <w:name w:val="标题 5 字符"/>
    <w:basedOn w:val="a0"/>
    <w:link w:val="5"/>
    <w:uiPriority w:val="9"/>
    <w:semiHidden/>
    <w:rsid w:val="0070030A"/>
    <w:rPr>
      <w:rFonts w:cstheme="majorBidi"/>
      <w:color w:val="2F5496" w:themeColor="accent1" w:themeShade="BF"/>
      <w:sz w:val="24"/>
    </w:rPr>
  </w:style>
  <w:style w:type="character" w:customStyle="1" w:styleId="60">
    <w:name w:val="标题 6 字符"/>
    <w:basedOn w:val="a0"/>
    <w:link w:val="6"/>
    <w:uiPriority w:val="9"/>
    <w:semiHidden/>
    <w:rsid w:val="0070030A"/>
    <w:rPr>
      <w:rFonts w:cstheme="majorBidi"/>
      <w:b/>
      <w:bCs/>
      <w:color w:val="2F5496" w:themeColor="accent1" w:themeShade="BF"/>
    </w:rPr>
  </w:style>
  <w:style w:type="character" w:customStyle="1" w:styleId="70">
    <w:name w:val="标题 7 字符"/>
    <w:basedOn w:val="a0"/>
    <w:link w:val="7"/>
    <w:uiPriority w:val="9"/>
    <w:semiHidden/>
    <w:rsid w:val="0070030A"/>
    <w:rPr>
      <w:rFonts w:cstheme="majorBidi"/>
      <w:b/>
      <w:bCs/>
      <w:color w:val="595959" w:themeColor="text1" w:themeTint="A6"/>
    </w:rPr>
  </w:style>
  <w:style w:type="character" w:customStyle="1" w:styleId="80">
    <w:name w:val="标题 8 字符"/>
    <w:basedOn w:val="a0"/>
    <w:link w:val="8"/>
    <w:uiPriority w:val="9"/>
    <w:semiHidden/>
    <w:rsid w:val="0070030A"/>
    <w:rPr>
      <w:rFonts w:cstheme="majorBidi"/>
      <w:color w:val="595959" w:themeColor="text1" w:themeTint="A6"/>
    </w:rPr>
  </w:style>
  <w:style w:type="character" w:customStyle="1" w:styleId="90">
    <w:name w:val="标题 9 字符"/>
    <w:basedOn w:val="a0"/>
    <w:link w:val="9"/>
    <w:uiPriority w:val="9"/>
    <w:semiHidden/>
    <w:rsid w:val="0070030A"/>
    <w:rPr>
      <w:rFonts w:eastAsiaTheme="majorEastAsia" w:cstheme="majorBidi"/>
      <w:color w:val="595959" w:themeColor="text1" w:themeTint="A6"/>
    </w:rPr>
  </w:style>
  <w:style w:type="paragraph" w:styleId="a3">
    <w:name w:val="Title"/>
    <w:basedOn w:val="a"/>
    <w:next w:val="a"/>
    <w:link w:val="a4"/>
    <w:uiPriority w:val="10"/>
    <w:qFormat/>
    <w:rsid w:val="007003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03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03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03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030A"/>
    <w:pPr>
      <w:spacing w:before="160"/>
      <w:jc w:val="center"/>
    </w:pPr>
    <w:rPr>
      <w:i/>
      <w:iCs/>
      <w:color w:val="404040" w:themeColor="text1" w:themeTint="BF"/>
    </w:rPr>
  </w:style>
  <w:style w:type="character" w:customStyle="1" w:styleId="a8">
    <w:name w:val="引用 字符"/>
    <w:basedOn w:val="a0"/>
    <w:link w:val="a7"/>
    <w:uiPriority w:val="29"/>
    <w:rsid w:val="0070030A"/>
    <w:rPr>
      <w:i/>
      <w:iCs/>
      <w:color w:val="404040" w:themeColor="text1" w:themeTint="BF"/>
    </w:rPr>
  </w:style>
  <w:style w:type="paragraph" w:styleId="a9">
    <w:name w:val="List Paragraph"/>
    <w:basedOn w:val="a"/>
    <w:uiPriority w:val="34"/>
    <w:qFormat/>
    <w:rsid w:val="0070030A"/>
    <w:pPr>
      <w:ind w:left="720"/>
      <w:contextualSpacing/>
    </w:pPr>
  </w:style>
  <w:style w:type="character" w:styleId="aa">
    <w:name w:val="Intense Emphasis"/>
    <w:basedOn w:val="a0"/>
    <w:uiPriority w:val="21"/>
    <w:qFormat/>
    <w:rsid w:val="0070030A"/>
    <w:rPr>
      <w:i/>
      <w:iCs/>
      <w:color w:val="2F5496" w:themeColor="accent1" w:themeShade="BF"/>
    </w:rPr>
  </w:style>
  <w:style w:type="paragraph" w:styleId="ab">
    <w:name w:val="Intense Quote"/>
    <w:basedOn w:val="a"/>
    <w:next w:val="a"/>
    <w:link w:val="ac"/>
    <w:uiPriority w:val="30"/>
    <w:qFormat/>
    <w:rsid w:val="007003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030A"/>
    <w:rPr>
      <w:i/>
      <w:iCs/>
      <w:color w:val="2F5496" w:themeColor="accent1" w:themeShade="BF"/>
    </w:rPr>
  </w:style>
  <w:style w:type="character" w:styleId="ad">
    <w:name w:val="Intense Reference"/>
    <w:basedOn w:val="a0"/>
    <w:uiPriority w:val="32"/>
    <w:qFormat/>
    <w:rsid w:val="007003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2025-03-19T07:24:00Z</dcterms:created>
  <dcterms:modified xsi:type="dcterms:W3CDTF">2025-03-19T07:24:00Z</dcterms:modified>
</cp:coreProperties>
</file>