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082668" w14:textId="77777777" w:rsidR="00F6262F" w:rsidRDefault="00F6262F">
      <w:pPr>
        <w:rPr>
          <w:rFonts w:hint="eastAsia"/>
        </w:rPr>
      </w:pPr>
    </w:p>
    <w:p w14:paraId="4B6F1706" w14:textId="77777777" w:rsidR="00F6262F" w:rsidRDefault="00F6262F">
      <w:pPr>
        <w:rPr>
          <w:rFonts w:hint="eastAsia"/>
        </w:rPr>
      </w:pPr>
      <w:r>
        <w:rPr>
          <w:rFonts w:hint="eastAsia"/>
        </w:rPr>
        <w:t>拘泥固执的拼音是什么</w:t>
      </w:r>
    </w:p>
    <w:p w14:paraId="63E53C46" w14:textId="77777777" w:rsidR="00F6262F" w:rsidRDefault="00F6262F">
      <w:pPr>
        <w:rPr>
          <w:rFonts w:hint="eastAsia"/>
        </w:rPr>
      </w:pPr>
      <w:r>
        <w:rPr>
          <w:rFonts w:hint="eastAsia"/>
        </w:rPr>
        <w:t>拘泥固执这个词组在汉语中用来描述一个人的性格特点，特别是指那些过于坚持自己的意见或方式，不愿意接受新的观点或改变的人。首先我们来明确一下“拘泥固执”的拼音。“拘泥”读作“jū nì”，其中“拘”的声调是第一声，“泥”的声调是第四声；而“固执”则读作“gù zhí”，两个字都是第四声。将这两个词组合起来，就形成了“jū nì gù zhí”这个完整的表达。</w:t>
      </w:r>
    </w:p>
    <w:p w14:paraId="5F052336" w14:textId="77777777" w:rsidR="00F6262F" w:rsidRDefault="00F6262F">
      <w:pPr>
        <w:rPr>
          <w:rFonts w:hint="eastAsia"/>
        </w:rPr>
      </w:pPr>
    </w:p>
    <w:p w14:paraId="14813296" w14:textId="77777777" w:rsidR="00F6262F" w:rsidRDefault="00F6262F">
      <w:pPr>
        <w:rPr>
          <w:rFonts w:hint="eastAsia"/>
        </w:rPr>
      </w:pPr>
    </w:p>
    <w:p w14:paraId="7BA23880" w14:textId="77777777" w:rsidR="00F6262F" w:rsidRDefault="00F6262F">
      <w:pPr>
        <w:rPr>
          <w:rFonts w:hint="eastAsia"/>
        </w:rPr>
      </w:pPr>
      <w:r>
        <w:rPr>
          <w:rFonts w:hint="eastAsia"/>
        </w:rPr>
        <w:t>深入了解“拘泥”与“固执”</w:t>
      </w:r>
    </w:p>
    <w:p w14:paraId="51E6A462" w14:textId="77777777" w:rsidR="00F6262F" w:rsidRDefault="00F6262F">
      <w:pPr>
        <w:rPr>
          <w:rFonts w:hint="eastAsia"/>
        </w:rPr>
      </w:pPr>
      <w:r>
        <w:rPr>
          <w:rFonts w:hint="eastAsia"/>
        </w:rPr>
        <w:t>理解“拘泥”和“固执”各自的意义有助于更好地掌握整个词组的含义。“拘泥”指的是对某些规则、形式等过分注重，以至于失去了灵活性和变通的能力。这种行为往往限制了个人的发展空间，使人难以适应变化多端的社会环境。“固执”则是指坚持己见，不易被说服的特点。它更多地强调了一种心理上的状态，即对于自己认为正确的观点或做法坚定不移，即使面对证据表明可能需要调整方向时也很难改变。</w:t>
      </w:r>
    </w:p>
    <w:p w14:paraId="7ABF13CF" w14:textId="77777777" w:rsidR="00F6262F" w:rsidRDefault="00F6262F">
      <w:pPr>
        <w:rPr>
          <w:rFonts w:hint="eastAsia"/>
        </w:rPr>
      </w:pPr>
    </w:p>
    <w:p w14:paraId="1D41A712" w14:textId="77777777" w:rsidR="00F6262F" w:rsidRDefault="00F6262F">
      <w:pPr>
        <w:rPr>
          <w:rFonts w:hint="eastAsia"/>
        </w:rPr>
      </w:pPr>
    </w:p>
    <w:p w14:paraId="427B39CE" w14:textId="77777777" w:rsidR="00F6262F" w:rsidRDefault="00F6262F">
      <w:pPr>
        <w:rPr>
          <w:rFonts w:hint="eastAsia"/>
        </w:rPr>
      </w:pPr>
      <w:r>
        <w:rPr>
          <w:rFonts w:hint="eastAsia"/>
        </w:rPr>
        <w:t>“拘泥固执”的实际应用</w:t>
      </w:r>
    </w:p>
    <w:p w14:paraId="72F9490E" w14:textId="77777777" w:rsidR="00F6262F" w:rsidRDefault="00F6262F">
      <w:pPr>
        <w:rPr>
          <w:rFonts w:hint="eastAsia"/>
        </w:rPr>
      </w:pPr>
      <w:r>
        <w:rPr>
          <w:rFonts w:hint="eastAsia"/>
        </w:rPr>
        <w:t>在日常生活中，“拘泥固执”常用来形容那些做事风格保守，缺乏创新精神的人。例如，在工作场合中，如果一位员工总是按照老方法处理问题，拒绝尝试新工具或技术，那么他可能会被认为是一个“拘泥固执”的人。这样的态度虽然有时能够保证工作的稳定性，但从长远来看，可能会阻碍个人及团队的成长与发展。在人际交往中，过于拘泥于某些礼仪规范或者个人习惯也可能导致与他人之间的沟通障碍。</w:t>
      </w:r>
    </w:p>
    <w:p w14:paraId="72CA0725" w14:textId="77777777" w:rsidR="00F6262F" w:rsidRDefault="00F6262F">
      <w:pPr>
        <w:rPr>
          <w:rFonts w:hint="eastAsia"/>
        </w:rPr>
      </w:pPr>
    </w:p>
    <w:p w14:paraId="3051C0A8" w14:textId="77777777" w:rsidR="00F6262F" w:rsidRDefault="00F6262F">
      <w:pPr>
        <w:rPr>
          <w:rFonts w:hint="eastAsia"/>
        </w:rPr>
      </w:pPr>
    </w:p>
    <w:p w14:paraId="242BF4B7" w14:textId="77777777" w:rsidR="00F6262F" w:rsidRDefault="00F6262F">
      <w:pPr>
        <w:rPr>
          <w:rFonts w:hint="eastAsia"/>
        </w:rPr>
      </w:pPr>
      <w:r>
        <w:rPr>
          <w:rFonts w:hint="eastAsia"/>
        </w:rPr>
        <w:t>如何克服“拘泥固执”的倾向</w:t>
      </w:r>
    </w:p>
    <w:p w14:paraId="2500F8D6" w14:textId="77777777" w:rsidR="00F6262F" w:rsidRDefault="00F6262F">
      <w:pPr>
        <w:rPr>
          <w:rFonts w:hint="eastAsia"/>
        </w:rPr>
      </w:pPr>
      <w:r>
        <w:rPr>
          <w:rFonts w:hint="eastAsia"/>
        </w:rPr>
        <w:t>认识到自己可能存在“拘泥固执”的倾向是迈向改变的第一步。接下来，可以通过多种方式来改善这一状况。首先是开放心态，主动寻求不同的观点和信息来源，学会从多个角度思考问题。其次是培养自我反思的习惯，定期评估自己的行为模式是否有效，并愿意根据实际情况做出相应调整。积极参与团队合作也是个不错的方法，因为在协作过程中，人们通常需要考虑其他成员的意见和建议，这有助于打破个人的思维定式。</w:t>
      </w:r>
    </w:p>
    <w:p w14:paraId="6D96B1D2" w14:textId="77777777" w:rsidR="00F6262F" w:rsidRDefault="00F6262F">
      <w:pPr>
        <w:rPr>
          <w:rFonts w:hint="eastAsia"/>
        </w:rPr>
      </w:pPr>
    </w:p>
    <w:p w14:paraId="6F434273" w14:textId="77777777" w:rsidR="00F6262F" w:rsidRDefault="00F6262F">
      <w:pPr>
        <w:rPr>
          <w:rFonts w:hint="eastAsia"/>
        </w:rPr>
      </w:pPr>
    </w:p>
    <w:p w14:paraId="3050F459" w14:textId="77777777" w:rsidR="00F6262F" w:rsidRDefault="00F6262F">
      <w:pPr>
        <w:rPr>
          <w:rFonts w:hint="eastAsia"/>
        </w:rPr>
      </w:pPr>
      <w:r>
        <w:rPr>
          <w:rFonts w:hint="eastAsia"/>
        </w:rPr>
        <w:t>本文是由每日作文网(2345lzwz.com)为大家创作</w:t>
      </w:r>
    </w:p>
    <w:p w14:paraId="2B68A110" w14:textId="025920EE" w:rsidR="006A15BD" w:rsidRDefault="006A15BD"/>
    <w:sectPr w:rsidR="006A15B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15BD"/>
    <w:rsid w:val="006A15BD"/>
    <w:rsid w:val="00B33637"/>
    <w:rsid w:val="00F626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A5CDFB-ED82-4E9C-952A-0CB524FCF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A15B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A15B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A15B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A15B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A15B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A15B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A15B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A15B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A15B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A15B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A15B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A15B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A15BD"/>
    <w:rPr>
      <w:rFonts w:cstheme="majorBidi"/>
      <w:color w:val="2F5496" w:themeColor="accent1" w:themeShade="BF"/>
      <w:sz w:val="28"/>
      <w:szCs w:val="28"/>
    </w:rPr>
  </w:style>
  <w:style w:type="character" w:customStyle="1" w:styleId="50">
    <w:name w:val="标题 5 字符"/>
    <w:basedOn w:val="a0"/>
    <w:link w:val="5"/>
    <w:uiPriority w:val="9"/>
    <w:semiHidden/>
    <w:rsid w:val="006A15BD"/>
    <w:rPr>
      <w:rFonts w:cstheme="majorBidi"/>
      <w:color w:val="2F5496" w:themeColor="accent1" w:themeShade="BF"/>
      <w:sz w:val="24"/>
    </w:rPr>
  </w:style>
  <w:style w:type="character" w:customStyle="1" w:styleId="60">
    <w:name w:val="标题 6 字符"/>
    <w:basedOn w:val="a0"/>
    <w:link w:val="6"/>
    <w:uiPriority w:val="9"/>
    <w:semiHidden/>
    <w:rsid w:val="006A15BD"/>
    <w:rPr>
      <w:rFonts w:cstheme="majorBidi"/>
      <w:b/>
      <w:bCs/>
      <w:color w:val="2F5496" w:themeColor="accent1" w:themeShade="BF"/>
    </w:rPr>
  </w:style>
  <w:style w:type="character" w:customStyle="1" w:styleId="70">
    <w:name w:val="标题 7 字符"/>
    <w:basedOn w:val="a0"/>
    <w:link w:val="7"/>
    <w:uiPriority w:val="9"/>
    <w:semiHidden/>
    <w:rsid w:val="006A15BD"/>
    <w:rPr>
      <w:rFonts w:cstheme="majorBidi"/>
      <w:b/>
      <w:bCs/>
      <w:color w:val="595959" w:themeColor="text1" w:themeTint="A6"/>
    </w:rPr>
  </w:style>
  <w:style w:type="character" w:customStyle="1" w:styleId="80">
    <w:name w:val="标题 8 字符"/>
    <w:basedOn w:val="a0"/>
    <w:link w:val="8"/>
    <w:uiPriority w:val="9"/>
    <w:semiHidden/>
    <w:rsid w:val="006A15BD"/>
    <w:rPr>
      <w:rFonts w:cstheme="majorBidi"/>
      <w:color w:val="595959" w:themeColor="text1" w:themeTint="A6"/>
    </w:rPr>
  </w:style>
  <w:style w:type="character" w:customStyle="1" w:styleId="90">
    <w:name w:val="标题 9 字符"/>
    <w:basedOn w:val="a0"/>
    <w:link w:val="9"/>
    <w:uiPriority w:val="9"/>
    <w:semiHidden/>
    <w:rsid w:val="006A15BD"/>
    <w:rPr>
      <w:rFonts w:eastAsiaTheme="majorEastAsia" w:cstheme="majorBidi"/>
      <w:color w:val="595959" w:themeColor="text1" w:themeTint="A6"/>
    </w:rPr>
  </w:style>
  <w:style w:type="paragraph" w:styleId="a3">
    <w:name w:val="Title"/>
    <w:basedOn w:val="a"/>
    <w:next w:val="a"/>
    <w:link w:val="a4"/>
    <w:uiPriority w:val="10"/>
    <w:qFormat/>
    <w:rsid w:val="006A15B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A15B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A15B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A15B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A15BD"/>
    <w:pPr>
      <w:spacing w:before="160"/>
      <w:jc w:val="center"/>
    </w:pPr>
    <w:rPr>
      <w:i/>
      <w:iCs/>
      <w:color w:val="404040" w:themeColor="text1" w:themeTint="BF"/>
    </w:rPr>
  </w:style>
  <w:style w:type="character" w:customStyle="1" w:styleId="a8">
    <w:name w:val="引用 字符"/>
    <w:basedOn w:val="a0"/>
    <w:link w:val="a7"/>
    <w:uiPriority w:val="29"/>
    <w:rsid w:val="006A15BD"/>
    <w:rPr>
      <w:i/>
      <w:iCs/>
      <w:color w:val="404040" w:themeColor="text1" w:themeTint="BF"/>
    </w:rPr>
  </w:style>
  <w:style w:type="paragraph" w:styleId="a9">
    <w:name w:val="List Paragraph"/>
    <w:basedOn w:val="a"/>
    <w:uiPriority w:val="34"/>
    <w:qFormat/>
    <w:rsid w:val="006A15BD"/>
    <w:pPr>
      <w:ind w:left="720"/>
      <w:contextualSpacing/>
    </w:pPr>
  </w:style>
  <w:style w:type="character" w:styleId="aa">
    <w:name w:val="Intense Emphasis"/>
    <w:basedOn w:val="a0"/>
    <w:uiPriority w:val="21"/>
    <w:qFormat/>
    <w:rsid w:val="006A15BD"/>
    <w:rPr>
      <w:i/>
      <w:iCs/>
      <w:color w:val="2F5496" w:themeColor="accent1" w:themeShade="BF"/>
    </w:rPr>
  </w:style>
  <w:style w:type="paragraph" w:styleId="ab">
    <w:name w:val="Intense Quote"/>
    <w:basedOn w:val="a"/>
    <w:next w:val="a"/>
    <w:link w:val="ac"/>
    <w:uiPriority w:val="30"/>
    <w:qFormat/>
    <w:rsid w:val="006A15B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A15BD"/>
    <w:rPr>
      <w:i/>
      <w:iCs/>
      <w:color w:val="2F5496" w:themeColor="accent1" w:themeShade="BF"/>
    </w:rPr>
  </w:style>
  <w:style w:type="character" w:styleId="ad">
    <w:name w:val="Intense Reference"/>
    <w:basedOn w:val="a0"/>
    <w:uiPriority w:val="32"/>
    <w:qFormat/>
    <w:rsid w:val="006A15B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699</Characters>
  <Application>Microsoft Office Word</Application>
  <DocSecurity>0</DocSecurity>
  <Lines>5</Lines>
  <Paragraphs>1</Paragraphs>
  <ScaleCrop>false</ScaleCrop>
  <Company/>
  <LinksUpToDate>false</LinksUpToDate>
  <CharactersWithSpaces>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2025-03-19T07:24:00Z</dcterms:created>
  <dcterms:modified xsi:type="dcterms:W3CDTF">2025-03-19T07:24:00Z</dcterms:modified>
</cp:coreProperties>
</file>