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6243C" w14:textId="77777777" w:rsidR="00B73E20" w:rsidRDefault="00B73E20">
      <w:pPr>
        <w:rPr>
          <w:rFonts w:hint="eastAsia"/>
        </w:rPr>
      </w:pPr>
    </w:p>
    <w:p w14:paraId="1F3E40A9" w14:textId="77777777" w:rsidR="00B73E20" w:rsidRDefault="00B73E20">
      <w:pPr>
        <w:rPr>
          <w:rFonts w:hint="eastAsia"/>
        </w:rPr>
      </w:pPr>
      <w:r>
        <w:rPr>
          <w:rFonts w:hint="eastAsia"/>
        </w:rPr>
        <w:t>更大的拼音：探索汉语拼音的新维度</w:t>
      </w:r>
    </w:p>
    <w:p w14:paraId="5E18FB9C" w14:textId="77777777" w:rsidR="00B73E20" w:rsidRDefault="00B73E20">
      <w:pPr>
        <w:rPr>
          <w:rFonts w:hint="eastAsia"/>
        </w:rPr>
      </w:pPr>
      <w:r>
        <w:rPr>
          <w:rFonts w:hint="eastAsia"/>
        </w:rPr>
        <w:t>在学习和使用汉语的过程中，拼音作为汉字的音标系统，扮演着不可替代的角色。它不仅帮助初学者快速掌握汉语发音的基础，还为汉字输入法提供了便利。然而，当我们谈论“更大的拼音”时，我们实际上是在探讨一种超越传统概念的理解方式，一种能够更广泛、更深入地反映汉语发音特点及其文化内涵的方式。</w:t>
      </w:r>
    </w:p>
    <w:p w14:paraId="6F2ADFC3" w14:textId="77777777" w:rsidR="00B73E20" w:rsidRDefault="00B73E20">
      <w:pPr>
        <w:rPr>
          <w:rFonts w:hint="eastAsia"/>
        </w:rPr>
      </w:pPr>
    </w:p>
    <w:p w14:paraId="09A9777A" w14:textId="77777777" w:rsidR="00B73E20" w:rsidRDefault="00B73E20">
      <w:pPr>
        <w:rPr>
          <w:rFonts w:hint="eastAsia"/>
        </w:rPr>
      </w:pPr>
    </w:p>
    <w:p w14:paraId="0B64189A" w14:textId="77777777" w:rsidR="00B73E20" w:rsidRDefault="00B73E2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951DA71" w14:textId="77777777" w:rsidR="00B73E20" w:rsidRDefault="00B73E20">
      <w:pPr>
        <w:rPr>
          <w:rFonts w:hint="eastAsia"/>
        </w:rPr>
      </w:pPr>
      <w:r>
        <w:rPr>
          <w:rFonts w:hint="eastAsia"/>
        </w:rPr>
        <w:t>自1958年《汉语拼音方案》正式公布以来，汉语拼音已经成为全球华人以及汉语学习者不可或缺的一部分。它的出现极大地促进了汉语的普及和推广，尤其是在教育领域。但是，随着社会的发展和技术的进步，传统的汉语拼音也在经历着变革，以适应新的需求和挑战。例如，在语音识别技术中，为了提高准确性，对拼音的要求也变得更加精细和复杂。</w:t>
      </w:r>
    </w:p>
    <w:p w14:paraId="18CC6D23" w14:textId="77777777" w:rsidR="00B73E20" w:rsidRDefault="00B73E20">
      <w:pPr>
        <w:rPr>
          <w:rFonts w:hint="eastAsia"/>
        </w:rPr>
      </w:pPr>
    </w:p>
    <w:p w14:paraId="5412165E" w14:textId="77777777" w:rsidR="00B73E20" w:rsidRDefault="00B73E20">
      <w:pPr>
        <w:rPr>
          <w:rFonts w:hint="eastAsia"/>
        </w:rPr>
      </w:pPr>
    </w:p>
    <w:p w14:paraId="39A1D7B0" w14:textId="77777777" w:rsidR="00B73E20" w:rsidRDefault="00B73E20">
      <w:pPr>
        <w:rPr>
          <w:rFonts w:hint="eastAsia"/>
        </w:rPr>
      </w:pPr>
      <w:r>
        <w:rPr>
          <w:rFonts w:hint="eastAsia"/>
        </w:rPr>
        <w:t>扩展的拼音体系</w:t>
      </w:r>
    </w:p>
    <w:p w14:paraId="6D2F04AC" w14:textId="77777777" w:rsidR="00B73E20" w:rsidRDefault="00B73E20">
      <w:pPr>
        <w:rPr>
          <w:rFonts w:hint="eastAsia"/>
        </w:rPr>
      </w:pPr>
      <w:r>
        <w:rPr>
          <w:rFonts w:hint="eastAsia"/>
        </w:rPr>
        <w:t>“更大的拼音”不仅仅局限于标准的拼音字母组合，还包括了声调符号、隔音符号等元素，以及一些特定领域的专有名词拼写规则。这些扩展使得汉语拼音能够更加准确地表示出每一个汉字的读音，增强了语言交流的有效性和精确性。针对方言和少数民族语言的拼音化工作也是“更大的拼音”体系的一部分，这有助于保护和传承中国的语言多样性。</w:t>
      </w:r>
    </w:p>
    <w:p w14:paraId="248DCE8D" w14:textId="77777777" w:rsidR="00B73E20" w:rsidRDefault="00B73E20">
      <w:pPr>
        <w:rPr>
          <w:rFonts w:hint="eastAsia"/>
        </w:rPr>
      </w:pPr>
    </w:p>
    <w:p w14:paraId="1372F9E6" w14:textId="77777777" w:rsidR="00B73E20" w:rsidRDefault="00B73E20">
      <w:pPr>
        <w:rPr>
          <w:rFonts w:hint="eastAsia"/>
        </w:rPr>
      </w:pPr>
    </w:p>
    <w:p w14:paraId="6BB84D0A" w14:textId="77777777" w:rsidR="00B73E20" w:rsidRDefault="00B73E20">
      <w:pPr>
        <w:rPr>
          <w:rFonts w:hint="eastAsia"/>
        </w:rPr>
      </w:pPr>
      <w:r>
        <w:rPr>
          <w:rFonts w:hint="eastAsia"/>
        </w:rPr>
        <w:t>拼音与现代科技</w:t>
      </w:r>
    </w:p>
    <w:p w14:paraId="55CF2A42" w14:textId="77777777" w:rsidR="00B73E20" w:rsidRDefault="00B73E20">
      <w:pPr>
        <w:rPr>
          <w:rFonts w:hint="eastAsia"/>
        </w:rPr>
      </w:pPr>
      <w:r>
        <w:rPr>
          <w:rFonts w:hint="eastAsia"/>
        </w:rPr>
        <w:t>在当今数字化时代，拼音的应用已经远远超出了其最初的设计目的。从智能手机到电脑，从在线翻译工具到人工智能语音助手，拼音都发挥着至关重要的作用。特别是在语音识别和合成技术方面，“更大的拼音”通过引入更多细节和变体，提高了机器理解和生成自然语言的能力，推动了人机交互技术的发展。</w:t>
      </w:r>
    </w:p>
    <w:p w14:paraId="78DF1556" w14:textId="77777777" w:rsidR="00B73E20" w:rsidRDefault="00B73E20">
      <w:pPr>
        <w:rPr>
          <w:rFonts w:hint="eastAsia"/>
        </w:rPr>
      </w:pPr>
    </w:p>
    <w:p w14:paraId="1138CBA5" w14:textId="77777777" w:rsidR="00B73E20" w:rsidRDefault="00B73E20">
      <w:pPr>
        <w:rPr>
          <w:rFonts w:hint="eastAsia"/>
        </w:rPr>
      </w:pPr>
    </w:p>
    <w:p w14:paraId="6FF4E40C" w14:textId="77777777" w:rsidR="00B73E20" w:rsidRDefault="00B73E20">
      <w:pPr>
        <w:rPr>
          <w:rFonts w:hint="eastAsia"/>
        </w:rPr>
      </w:pPr>
      <w:r>
        <w:rPr>
          <w:rFonts w:hint="eastAsia"/>
        </w:rPr>
        <w:t>最后的总结：展望未来</w:t>
      </w:r>
    </w:p>
    <w:p w14:paraId="1848ECD3" w14:textId="77777777" w:rsidR="00B73E20" w:rsidRDefault="00B73E20">
      <w:pPr>
        <w:rPr>
          <w:rFonts w:hint="eastAsia"/>
        </w:rPr>
      </w:pPr>
      <w:r>
        <w:rPr>
          <w:rFonts w:hint="eastAsia"/>
        </w:rPr>
        <w:t>随着全球化进程的加快，汉语作为一种国际语言的地位日益增强，汉语拼音的重要性也愈发凸显。“更大的拼音”不仅是对现有拼音系统的深化和扩展，更是对未来汉语学习和应用模式的一种积极探索。通过不断地创新和发展，我们可以期待汉语拼音将在促进文化交流、增进国际理解等方面发挥更大的作用。</w:t>
      </w:r>
    </w:p>
    <w:p w14:paraId="08E36487" w14:textId="77777777" w:rsidR="00B73E20" w:rsidRDefault="00B73E20">
      <w:pPr>
        <w:rPr>
          <w:rFonts w:hint="eastAsia"/>
        </w:rPr>
      </w:pPr>
    </w:p>
    <w:p w14:paraId="50D9F936" w14:textId="77777777" w:rsidR="00B73E20" w:rsidRDefault="00B73E20">
      <w:pPr>
        <w:rPr>
          <w:rFonts w:hint="eastAsia"/>
        </w:rPr>
      </w:pPr>
    </w:p>
    <w:p w14:paraId="3E73516A" w14:textId="77777777" w:rsidR="00B73E20" w:rsidRDefault="00B73E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30158E" w14:textId="553A73A5" w:rsidR="008C1C5C" w:rsidRDefault="008C1C5C"/>
    <w:sectPr w:rsidR="008C1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5C"/>
    <w:rsid w:val="008C1C5C"/>
    <w:rsid w:val="00B33637"/>
    <w:rsid w:val="00B7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309B3-E546-4DEE-8EAA-6D3B6939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