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7ED5" w14:textId="77777777" w:rsidR="003B5F13" w:rsidRDefault="003B5F13">
      <w:pPr>
        <w:rPr>
          <w:rFonts w:hint="eastAsia"/>
        </w:rPr>
      </w:pPr>
      <w:r>
        <w:rPr>
          <w:rFonts w:hint="eastAsia"/>
        </w:rPr>
        <w:t>果木的拼音</w:t>
      </w:r>
    </w:p>
    <w:p w14:paraId="2C3A05D4" w14:textId="77777777" w:rsidR="003B5F13" w:rsidRDefault="003B5F13">
      <w:pPr>
        <w:rPr>
          <w:rFonts w:hint="eastAsia"/>
        </w:rPr>
      </w:pPr>
      <w:r>
        <w:rPr>
          <w:rFonts w:hint="eastAsia"/>
        </w:rPr>
        <w:t>“果木”的拼音是“guǒ mù”。在汉语中，“果”指的是植物的果实，可以食用的部分，而“木”则是树木的意思。这两个字合在一起，通常指那些以生产水果为主的树木。在中国，果木不仅具有重要的经济价值，同时也承载着丰富的文化和历史意义。</w:t>
      </w:r>
    </w:p>
    <w:p w14:paraId="63D0F955" w14:textId="77777777" w:rsidR="003B5F13" w:rsidRDefault="003B5F13">
      <w:pPr>
        <w:rPr>
          <w:rFonts w:hint="eastAsia"/>
        </w:rPr>
      </w:pPr>
    </w:p>
    <w:p w14:paraId="30E1FE03" w14:textId="77777777" w:rsidR="003B5F13" w:rsidRDefault="003B5F13">
      <w:pPr>
        <w:rPr>
          <w:rFonts w:hint="eastAsia"/>
        </w:rPr>
      </w:pPr>
    </w:p>
    <w:p w14:paraId="23521100" w14:textId="77777777" w:rsidR="003B5F13" w:rsidRDefault="003B5F13">
      <w:pPr>
        <w:rPr>
          <w:rFonts w:hint="eastAsia"/>
        </w:rPr>
      </w:pPr>
      <w:r>
        <w:rPr>
          <w:rFonts w:hint="eastAsia"/>
        </w:rPr>
        <w:t>果木的历史背景</w:t>
      </w:r>
    </w:p>
    <w:p w14:paraId="23DD5A02" w14:textId="77777777" w:rsidR="003B5F13" w:rsidRDefault="003B5F13">
      <w:pPr>
        <w:rPr>
          <w:rFonts w:hint="eastAsia"/>
        </w:rPr>
      </w:pPr>
      <w:r>
        <w:rPr>
          <w:rFonts w:hint="eastAsia"/>
        </w:rPr>
        <w:t>中国是世界上果树栽培最早的国家之一，有着悠久的种植历史。早在新石器时代，我们的祖先就开始采集和食用野生水果，并逐渐学会通过人工培育来增加产量和改善品质。到了汉唐时期，随着丝绸之路的开通，一些外来水果如葡萄、石榴等传入中国，极大地丰富了中国的果木种类。历史上，不同的朝代都有对果木栽培技术的发展做出贡献，这使得中国果木品种繁多，遍布大江南北。</w:t>
      </w:r>
    </w:p>
    <w:p w14:paraId="1B63B484" w14:textId="77777777" w:rsidR="003B5F13" w:rsidRDefault="003B5F13">
      <w:pPr>
        <w:rPr>
          <w:rFonts w:hint="eastAsia"/>
        </w:rPr>
      </w:pPr>
    </w:p>
    <w:p w14:paraId="33BF74F5" w14:textId="77777777" w:rsidR="003B5F13" w:rsidRDefault="003B5F13">
      <w:pPr>
        <w:rPr>
          <w:rFonts w:hint="eastAsia"/>
        </w:rPr>
      </w:pPr>
    </w:p>
    <w:p w14:paraId="5D849424" w14:textId="77777777" w:rsidR="003B5F13" w:rsidRDefault="003B5F13">
      <w:pPr>
        <w:rPr>
          <w:rFonts w:hint="eastAsia"/>
        </w:rPr>
      </w:pPr>
      <w:r>
        <w:rPr>
          <w:rFonts w:hint="eastAsia"/>
        </w:rPr>
        <w:t>果木的多样性</w:t>
      </w:r>
    </w:p>
    <w:p w14:paraId="604F83D1" w14:textId="77777777" w:rsidR="003B5F13" w:rsidRDefault="003B5F13">
      <w:pPr>
        <w:rPr>
          <w:rFonts w:hint="eastAsia"/>
        </w:rPr>
      </w:pPr>
      <w:r>
        <w:rPr>
          <w:rFonts w:hint="eastAsia"/>
        </w:rPr>
        <w:t>中国地大物博，气候多样，为各类果木提供了理想的生长环境。从北方的苹果、梨到南方的柑橘、荔枝；从东部沿海的香蕉、柚子到西部高原的核桃、杏子，中国的果木种类极其丰富。每一种果木都有其独特的风味和营养价值，深受国内外消费者的喜爱。随着现代农业技术的进步，越来越多的新品种被培育出来，既满足了市场的需求，也促进了地方经济的发展。</w:t>
      </w:r>
    </w:p>
    <w:p w14:paraId="1B6000FA" w14:textId="77777777" w:rsidR="003B5F13" w:rsidRDefault="003B5F13">
      <w:pPr>
        <w:rPr>
          <w:rFonts w:hint="eastAsia"/>
        </w:rPr>
      </w:pPr>
    </w:p>
    <w:p w14:paraId="4DFBAB20" w14:textId="77777777" w:rsidR="003B5F13" w:rsidRDefault="003B5F13">
      <w:pPr>
        <w:rPr>
          <w:rFonts w:hint="eastAsia"/>
        </w:rPr>
      </w:pPr>
    </w:p>
    <w:p w14:paraId="2B3CE225" w14:textId="77777777" w:rsidR="003B5F13" w:rsidRDefault="003B5F13">
      <w:pPr>
        <w:rPr>
          <w:rFonts w:hint="eastAsia"/>
        </w:rPr>
      </w:pPr>
      <w:r>
        <w:rPr>
          <w:rFonts w:hint="eastAsia"/>
        </w:rPr>
        <w:t>果木的文化意义</w:t>
      </w:r>
    </w:p>
    <w:p w14:paraId="30117830" w14:textId="77777777" w:rsidR="003B5F13" w:rsidRDefault="003B5F13">
      <w:pPr>
        <w:rPr>
          <w:rFonts w:hint="eastAsia"/>
        </w:rPr>
      </w:pPr>
      <w:r>
        <w:rPr>
          <w:rFonts w:hint="eastAsia"/>
        </w:rPr>
        <w:t>果木在中国文化中占有重要地位。许多古诗词都提到了各种水果和果树，表达了古人对自然之美的赞美之情。例如，唐代诗人王之涣的《登鹳雀楼》中就有“白日依山尽，黄河入海流。欲穷千里目，更上一层楼。”这样的诗句虽然没有直接提到果木，但其中所体现的人与自然和谐相处的理念，在果木文化中得到了充分的体现。不少果树还象征着吉祥如意，比如桃树被视为长寿的象征，常常出现在传统的绘画和文学作品中。</w:t>
      </w:r>
    </w:p>
    <w:p w14:paraId="14AFDF38" w14:textId="77777777" w:rsidR="003B5F13" w:rsidRDefault="003B5F13">
      <w:pPr>
        <w:rPr>
          <w:rFonts w:hint="eastAsia"/>
        </w:rPr>
      </w:pPr>
    </w:p>
    <w:p w14:paraId="0D377697" w14:textId="77777777" w:rsidR="003B5F13" w:rsidRDefault="003B5F13">
      <w:pPr>
        <w:rPr>
          <w:rFonts w:hint="eastAsia"/>
        </w:rPr>
      </w:pPr>
    </w:p>
    <w:p w14:paraId="11BD5C4E" w14:textId="77777777" w:rsidR="003B5F13" w:rsidRDefault="003B5F13">
      <w:pPr>
        <w:rPr>
          <w:rFonts w:hint="eastAsia"/>
        </w:rPr>
      </w:pPr>
      <w:r>
        <w:rPr>
          <w:rFonts w:hint="eastAsia"/>
        </w:rPr>
        <w:t>现代果木产业的发展趋势</w:t>
      </w:r>
    </w:p>
    <w:p w14:paraId="17023365" w14:textId="77777777" w:rsidR="003B5F13" w:rsidRDefault="003B5F13">
      <w:pPr>
        <w:rPr>
          <w:rFonts w:hint="eastAsia"/>
        </w:rPr>
      </w:pPr>
      <w:r>
        <w:rPr>
          <w:rFonts w:hint="eastAsia"/>
        </w:rPr>
        <w:t>进入21世纪以来，随着人们生活水平的提高和消费观念的变化，对于高品质、绿色健康食品的需求日益增长，这也推动了果木产业向精细化、多样化方向发展。一方面，科研人员不断研发新品种，提高果品的质量和抗病性；另一方面，果农们也在积极探索生态种植模式，减少化学农药的使用，保护生态环境。同时，随着互联网技术的应用，果木产品的销售渠道更加广泛，消费者能够更方便地购买到来自全国各地甚至国外的优质水果。</w:t>
      </w:r>
    </w:p>
    <w:p w14:paraId="5496FDCF" w14:textId="77777777" w:rsidR="003B5F13" w:rsidRDefault="003B5F13">
      <w:pPr>
        <w:rPr>
          <w:rFonts w:hint="eastAsia"/>
        </w:rPr>
      </w:pPr>
    </w:p>
    <w:p w14:paraId="232EBC27" w14:textId="77777777" w:rsidR="003B5F13" w:rsidRDefault="003B5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5D1003" w14:textId="3F93C664" w:rsidR="00CB257D" w:rsidRDefault="00CB257D"/>
    <w:sectPr w:rsidR="00CB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7D"/>
    <w:rsid w:val="003B5F13"/>
    <w:rsid w:val="00B33637"/>
    <w:rsid w:val="00C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DAFA3-607F-4DC3-B559-5A41549C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