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237ED" w14:textId="77777777" w:rsidR="00D40B0C" w:rsidRDefault="00D40B0C">
      <w:pPr>
        <w:rPr>
          <w:rFonts w:hint="eastAsia"/>
        </w:rPr>
      </w:pPr>
    </w:p>
    <w:p w14:paraId="1E2A52DB" w14:textId="77777777" w:rsidR="00D40B0C" w:rsidRDefault="00D40B0C">
      <w:pPr>
        <w:rPr>
          <w:rFonts w:hint="eastAsia"/>
        </w:rPr>
      </w:pPr>
      <w:r>
        <w:rPr>
          <w:rFonts w:hint="eastAsia"/>
        </w:rPr>
        <w:t>沟溢的拼音</w:t>
      </w:r>
    </w:p>
    <w:p w14:paraId="58A3D7BC" w14:textId="77777777" w:rsidR="00D40B0C" w:rsidRDefault="00D40B0C">
      <w:pPr>
        <w:rPr>
          <w:rFonts w:hint="eastAsia"/>
        </w:rPr>
      </w:pPr>
      <w:r>
        <w:rPr>
          <w:rFonts w:hint="eastAsia"/>
        </w:rPr>
        <w:t>沟溢，“gōu yì”，这一词语或许对许多人来说并不常见，但它却有着独特的文化背景和实际应用。沟，指的是地面低洼处自然形成或人工挖掘出的细长凹地，用于排泄雨水或其他液体；溢，则意味着液体满而流出。将这两个字组合在一起，形象地描绘了水体超出容器或者河道容量，向外流淌的情形。</w:t>
      </w:r>
    </w:p>
    <w:p w14:paraId="0644D883" w14:textId="77777777" w:rsidR="00D40B0C" w:rsidRDefault="00D40B0C">
      <w:pPr>
        <w:rPr>
          <w:rFonts w:hint="eastAsia"/>
        </w:rPr>
      </w:pPr>
    </w:p>
    <w:p w14:paraId="2B3F47D9" w14:textId="77777777" w:rsidR="00D40B0C" w:rsidRDefault="00D40B0C">
      <w:pPr>
        <w:rPr>
          <w:rFonts w:hint="eastAsia"/>
        </w:rPr>
      </w:pPr>
    </w:p>
    <w:p w14:paraId="58F7DC74" w14:textId="77777777" w:rsidR="00D40B0C" w:rsidRDefault="00D40B0C">
      <w:pPr>
        <w:rPr>
          <w:rFonts w:hint="eastAsia"/>
        </w:rPr>
      </w:pPr>
      <w:r>
        <w:rPr>
          <w:rFonts w:hint="eastAsia"/>
        </w:rPr>
        <w:t>沟溢的文化意义</w:t>
      </w:r>
    </w:p>
    <w:p w14:paraId="5CA2F0D2" w14:textId="77777777" w:rsidR="00D40B0C" w:rsidRDefault="00D40B0C">
      <w:pPr>
        <w:rPr>
          <w:rFonts w:hint="eastAsia"/>
        </w:rPr>
      </w:pPr>
      <w:r>
        <w:rPr>
          <w:rFonts w:hint="eastAsia"/>
        </w:rPr>
        <w:t>在中国传统文化中，水被视为生命之源，同时也象征着财富与繁荣。沟渠系统的设计和管理，对于古代城市的发展至关重要。因此，“沟溢”不仅仅描述了一种自然现象，它还隐含了对环境变化、社区管理和资源分配等多方面的考量。当沟渠无法承载过多的水流时，发生“沟溢”的现象，这提示人们需要更加关注环境保护以及水利设施的维护。</w:t>
      </w:r>
    </w:p>
    <w:p w14:paraId="29081489" w14:textId="77777777" w:rsidR="00D40B0C" w:rsidRDefault="00D40B0C">
      <w:pPr>
        <w:rPr>
          <w:rFonts w:hint="eastAsia"/>
        </w:rPr>
      </w:pPr>
    </w:p>
    <w:p w14:paraId="03C92EBA" w14:textId="77777777" w:rsidR="00D40B0C" w:rsidRDefault="00D40B0C">
      <w:pPr>
        <w:rPr>
          <w:rFonts w:hint="eastAsia"/>
        </w:rPr>
      </w:pPr>
    </w:p>
    <w:p w14:paraId="5312C5CD" w14:textId="77777777" w:rsidR="00D40B0C" w:rsidRDefault="00D40B0C">
      <w:pPr>
        <w:rPr>
          <w:rFonts w:hint="eastAsia"/>
        </w:rPr>
      </w:pPr>
      <w:r>
        <w:rPr>
          <w:rFonts w:hint="eastAsia"/>
        </w:rPr>
        <w:t>现代视角下的沟溢</w:t>
      </w:r>
    </w:p>
    <w:p w14:paraId="05DCD6AA" w14:textId="77777777" w:rsidR="00D40B0C" w:rsidRDefault="00D40B0C">
      <w:pPr>
        <w:rPr>
          <w:rFonts w:hint="eastAsia"/>
        </w:rPr>
      </w:pPr>
      <w:r>
        <w:rPr>
          <w:rFonts w:hint="eastAsia"/>
        </w:rPr>
        <w:t>在现代社会，“沟溢”一词的应用范围得到了扩展。除了传统的水利工程领域外，它也被用来比喻信息过载、市场饱和等情况。例如，在互联网时代，面对海量的信息，如何有效地筛选、处理成为了一个挑战。有时，我们可能会感到自己像是处于“沟溢”状态——被信息淹没，难以找到真正有价值的内容。</w:t>
      </w:r>
    </w:p>
    <w:p w14:paraId="705D75F8" w14:textId="77777777" w:rsidR="00D40B0C" w:rsidRDefault="00D40B0C">
      <w:pPr>
        <w:rPr>
          <w:rFonts w:hint="eastAsia"/>
        </w:rPr>
      </w:pPr>
    </w:p>
    <w:p w14:paraId="6DD18816" w14:textId="77777777" w:rsidR="00D40B0C" w:rsidRDefault="00D40B0C">
      <w:pPr>
        <w:rPr>
          <w:rFonts w:hint="eastAsia"/>
        </w:rPr>
      </w:pPr>
    </w:p>
    <w:p w14:paraId="39400D05" w14:textId="77777777" w:rsidR="00D40B0C" w:rsidRDefault="00D40B0C">
      <w:pPr>
        <w:rPr>
          <w:rFonts w:hint="eastAsia"/>
        </w:rPr>
      </w:pPr>
      <w:r>
        <w:rPr>
          <w:rFonts w:hint="eastAsia"/>
        </w:rPr>
        <w:t>防止沟溢的措施</w:t>
      </w:r>
    </w:p>
    <w:p w14:paraId="2CEB2833" w14:textId="77777777" w:rsidR="00D40B0C" w:rsidRDefault="00D40B0C">
      <w:pPr>
        <w:rPr>
          <w:rFonts w:hint="eastAsia"/>
        </w:rPr>
      </w:pPr>
      <w:r>
        <w:rPr>
          <w:rFonts w:hint="eastAsia"/>
        </w:rPr>
        <w:t>无论是从古至今，还是从物理层面到抽象概念，“防止沟溢”都是一个重要的议题。在实际操作上，这意味着加强水利建设，提高水资源利用率，同时也要注重信息化社会中的知识管理能力。通过建立健全的预警机制，增强公共意识，可以有效预防或减少“沟溢”带来的负面影响。科技创新也为解决这一问题提供了新的路径，比如利用智能技术优化资源分配，实现更高效的社会运作。</w:t>
      </w:r>
    </w:p>
    <w:p w14:paraId="3182C2D4" w14:textId="77777777" w:rsidR="00D40B0C" w:rsidRDefault="00D40B0C">
      <w:pPr>
        <w:rPr>
          <w:rFonts w:hint="eastAsia"/>
        </w:rPr>
      </w:pPr>
    </w:p>
    <w:p w14:paraId="3D1DC4E0" w14:textId="77777777" w:rsidR="00D40B0C" w:rsidRDefault="00D40B0C">
      <w:pPr>
        <w:rPr>
          <w:rFonts w:hint="eastAsia"/>
        </w:rPr>
      </w:pPr>
    </w:p>
    <w:p w14:paraId="0E79FA0E" w14:textId="77777777" w:rsidR="00D40B0C" w:rsidRDefault="00D40B0C">
      <w:pPr>
        <w:rPr>
          <w:rFonts w:hint="eastAsia"/>
        </w:rPr>
      </w:pPr>
      <w:r>
        <w:rPr>
          <w:rFonts w:hint="eastAsia"/>
        </w:rPr>
        <w:t>最后的总结</w:t>
      </w:r>
    </w:p>
    <w:p w14:paraId="1307ED27" w14:textId="77777777" w:rsidR="00D40B0C" w:rsidRDefault="00D40B0C">
      <w:pPr>
        <w:rPr>
          <w:rFonts w:hint="eastAsia"/>
        </w:rPr>
      </w:pPr>
      <w:r>
        <w:rPr>
          <w:rFonts w:hint="eastAsia"/>
        </w:rPr>
        <w:t>“沟溢”虽然只是一个简单的词汇，但它背后蕴含的知识和启示却是深远的。它提醒我们要尊重自然规律，合理规划资源，并且在面对各种挑战时保持警觉和灵活应对的能力。通过对“沟溢”现象的学习和理解，我们可以更好地准备迎接未来的种种可能。</w:t>
      </w:r>
    </w:p>
    <w:p w14:paraId="4F76E275" w14:textId="77777777" w:rsidR="00D40B0C" w:rsidRDefault="00D40B0C">
      <w:pPr>
        <w:rPr>
          <w:rFonts w:hint="eastAsia"/>
        </w:rPr>
      </w:pPr>
    </w:p>
    <w:p w14:paraId="40E6765D" w14:textId="77777777" w:rsidR="00D40B0C" w:rsidRDefault="00D40B0C">
      <w:pPr>
        <w:rPr>
          <w:rFonts w:hint="eastAsia"/>
        </w:rPr>
      </w:pPr>
    </w:p>
    <w:p w14:paraId="58D2A8F6" w14:textId="77777777" w:rsidR="00D40B0C" w:rsidRDefault="00D40B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F0DE5" w14:textId="0FC6CDD2" w:rsidR="005A4B2F" w:rsidRDefault="005A4B2F"/>
    <w:sectPr w:rsidR="005A4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2F"/>
    <w:rsid w:val="005A4B2F"/>
    <w:rsid w:val="00B33637"/>
    <w:rsid w:val="00D4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3DFB8-B57D-40B8-84FA-B03BD06B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