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D11FA" w14:textId="77777777" w:rsidR="00B76669" w:rsidRDefault="00B76669">
      <w:pPr>
        <w:rPr>
          <w:rFonts w:hint="eastAsia"/>
        </w:rPr>
      </w:pPr>
    </w:p>
    <w:p w14:paraId="4F0331C2" w14:textId="77777777" w:rsidR="00B76669" w:rsidRDefault="00B76669">
      <w:pPr>
        <w:rPr>
          <w:rFonts w:hint="eastAsia"/>
        </w:rPr>
      </w:pPr>
      <w:r>
        <w:rPr>
          <w:rFonts w:hint="eastAsia"/>
        </w:rPr>
        <w:t>引言</w:t>
      </w:r>
    </w:p>
    <w:p w14:paraId="29B33FF0" w14:textId="77777777" w:rsidR="00B76669" w:rsidRDefault="00B76669">
      <w:pPr>
        <w:rPr>
          <w:rFonts w:hint="eastAsia"/>
        </w:rPr>
      </w:pPr>
      <w:r>
        <w:rPr>
          <w:rFonts w:hint="eastAsia"/>
        </w:rPr>
        <w:t>浩渺（Hàomiǎo）和非凡（Fēifán）这两个词汇，不仅代表着中文里对广阔无垠与超凡脱俗的赞美，也象征着人类追求梦想、探索未知的精神。无论是在艺术创作还是科学研究领域，我们都能发现那些体现着“浩渺”与“非凡”的杰作与突破。本文将深入探讨这两个概念在不同文化背景下的意义，并分享几个能够激发人们心中浩渺与非凡感受的例子。</w:t>
      </w:r>
    </w:p>
    <w:p w14:paraId="4EE14449" w14:textId="77777777" w:rsidR="00B76669" w:rsidRDefault="00B76669">
      <w:pPr>
        <w:rPr>
          <w:rFonts w:hint="eastAsia"/>
        </w:rPr>
      </w:pPr>
    </w:p>
    <w:p w14:paraId="731E347D" w14:textId="77777777" w:rsidR="00B76669" w:rsidRDefault="00B76669">
      <w:pPr>
        <w:rPr>
          <w:rFonts w:hint="eastAsia"/>
        </w:rPr>
      </w:pPr>
    </w:p>
    <w:p w14:paraId="271D950F" w14:textId="77777777" w:rsidR="00B76669" w:rsidRDefault="00B76669">
      <w:pPr>
        <w:rPr>
          <w:rFonts w:hint="eastAsia"/>
        </w:rPr>
      </w:pPr>
      <w:r>
        <w:rPr>
          <w:rFonts w:hint="eastAsia"/>
        </w:rPr>
        <w:t>浩渺的概念</w:t>
      </w:r>
    </w:p>
    <w:p w14:paraId="78F6D843" w14:textId="77777777" w:rsidR="00B76669" w:rsidRDefault="00B76669">
      <w:pPr>
        <w:rPr>
          <w:rFonts w:hint="eastAsia"/>
        </w:rPr>
      </w:pPr>
      <w:r>
        <w:rPr>
          <w:rFonts w:hint="eastAsia"/>
        </w:rPr>
        <w:t>浩渺一词常用来形容大海、天空等自然景象的辽阔无垠，给人一种无限延伸的感觉。在中国古典诗词中，“浩渺”常常被用来描绘江河湖海的壮丽景色，如宋代诗人苏轼在其作品《念奴娇·赤壁怀古》中所描述的：“乱石穿空，惊涛拍岸，卷起千堆雪。”这种通过文字传达出的浩渺感，让读者仿佛置身于那波澜壮阔的江景之中。</w:t>
      </w:r>
    </w:p>
    <w:p w14:paraId="3B107997" w14:textId="77777777" w:rsidR="00B76669" w:rsidRDefault="00B76669">
      <w:pPr>
        <w:rPr>
          <w:rFonts w:hint="eastAsia"/>
        </w:rPr>
      </w:pPr>
    </w:p>
    <w:p w14:paraId="0CB56278" w14:textId="77777777" w:rsidR="00B76669" w:rsidRDefault="00B76669">
      <w:pPr>
        <w:rPr>
          <w:rFonts w:hint="eastAsia"/>
        </w:rPr>
      </w:pPr>
    </w:p>
    <w:p w14:paraId="02D99864" w14:textId="77777777" w:rsidR="00B76669" w:rsidRDefault="00B76669">
      <w:pPr>
        <w:rPr>
          <w:rFonts w:hint="eastAsia"/>
        </w:rPr>
      </w:pPr>
      <w:r>
        <w:rPr>
          <w:rFonts w:hint="eastAsia"/>
        </w:rPr>
        <w:t>非凡的意义</w:t>
      </w:r>
    </w:p>
    <w:p w14:paraId="5CCFAE37" w14:textId="77777777" w:rsidR="00B76669" w:rsidRDefault="00B76669">
      <w:pPr>
        <w:rPr>
          <w:rFonts w:hint="eastAsia"/>
        </w:rPr>
      </w:pPr>
      <w:r>
        <w:rPr>
          <w:rFonts w:hint="eastAsia"/>
        </w:rPr>
        <w:t>非凡则是指超越寻常，具有独特价值或卓越品质的事物。它不仅仅局限于物质层面，更体现在精神层面的追求与实现。例如，在音乐领域，贝多芬的交响曲以其深邃的情感表达和复杂的音乐结构被誉为非凡之作；在科技领域，像埃隆·马斯克这样的企业家，通过推动电动汽车和太空探索技术的发展，展现了非凡的创新精神。</w:t>
      </w:r>
    </w:p>
    <w:p w14:paraId="1C2090C9" w14:textId="77777777" w:rsidR="00B76669" w:rsidRDefault="00B76669">
      <w:pPr>
        <w:rPr>
          <w:rFonts w:hint="eastAsia"/>
        </w:rPr>
      </w:pPr>
    </w:p>
    <w:p w14:paraId="66815F5F" w14:textId="77777777" w:rsidR="00B76669" w:rsidRDefault="00B76669">
      <w:pPr>
        <w:rPr>
          <w:rFonts w:hint="eastAsia"/>
        </w:rPr>
      </w:pPr>
    </w:p>
    <w:p w14:paraId="5EC2A01E" w14:textId="77777777" w:rsidR="00B76669" w:rsidRDefault="00B76669">
      <w:pPr>
        <w:rPr>
          <w:rFonts w:hint="eastAsia"/>
        </w:rPr>
      </w:pPr>
      <w:r>
        <w:rPr>
          <w:rFonts w:hint="eastAsia"/>
        </w:rPr>
        <w:t>文化中的浩渺与非凡</w:t>
      </w:r>
    </w:p>
    <w:p w14:paraId="7FEE2F0C" w14:textId="77777777" w:rsidR="00B76669" w:rsidRDefault="00B76669">
      <w:pPr>
        <w:rPr>
          <w:rFonts w:hint="eastAsia"/>
        </w:rPr>
      </w:pPr>
      <w:r>
        <w:rPr>
          <w:rFonts w:hint="eastAsia"/>
        </w:rPr>
        <w:t>不同的文化背景下，人们对浩渺与非凡的理解有着各自的特色。在西方文化中，宇宙的浩瀚被视为一种浩渺的表现，而个人英雄主义则体现了非凡的价值观。相比之下，东方文化更加注重内心的宁静与和谐，认为真正的浩渺与非凡来自于心灵深处的感悟与超越。比如，在中国的传统绘画艺术中，艺术家们往往通过对自然景观的细腻描绘来表现心中的浩渺意境。</w:t>
      </w:r>
    </w:p>
    <w:p w14:paraId="7F7A524B" w14:textId="77777777" w:rsidR="00B76669" w:rsidRDefault="00B76669">
      <w:pPr>
        <w:rPr>
          <w:rFonts w:hint="eastAsia"/>
        </w:rPr>
      </w:pPr>
    </w:p>
    <w:p w14:paraId="211586F0" w14:textId="77777777" w:rsidR="00B76669" w:rsidRDefault="00B76669">
      <w:pPr>
        <w:rPr>
          <w:rFonts w:hint="eastAsia"/>
        </w:rPr>
      </w:pPr>
    </w:p>
    <w:p w14:paraId="101D3E51" w14:textId="77777777" w:rsidR="00B76669" w:rsidRDefault="00B76669">
      <w:pPr>
        <w:rPr>
          <w:rFonts w:hint="eastAsia"/>
        </w:rPr>
      </w:pPr>
      <w:r>
        <w:rPr>
          <w:rFonts w:hint="eastAsia"/>
        </w:rPr>
        <w:t>激发灵感的例子</w:t>
      </w:r>
    </w:p>
    <w:p w14:paraId="73A08A63" w14:textId="77777777" w:rsidR="00B76669" w:rsidRDefault="00B76669">
      <w:pPr>
        <w:rPr>
          <w:rFonts w:hint="eastAsia"/>
        </w:rPr>
      </w:pPr>
      <w:r>
        <w:rPr>
          <w:rFonts w:hint="eastAsia"/>
        </w:rPr>
        <w:t>要体验浩渺与非凡带来的震撼，不妨走进大自然或是参观一些著名的世界文化遗产。站在长城上俯瞰连绵起伏的山脉，或是漫步在埃及金字塔之间，这些经历都会让人感受到历史的厚重与自然的伟大。阅读经典文学作品、欣赏伟大音乐家的演出也是体会这两种感觉的好方法。</w:t>
      </w:r>
    </w:p>
    <w:p w14:paraId="57F13D40" w14:textId="77777777" w:rsidR="00B76669" w:rsidRDefault="00B76669">
      <w:pPr>
        <w:rPr>
          <w:rFonts w:hint="eastAsia"/>
        </w:rPr>
      </w:pPr>
    </w:p>
    <w:p w14:paraId="7240E113" w14:textId="77777777" w:rsidR="00B76669" w:rsidRDefault="00B76669">
      <w:pPr>
        <w:rPr>
          <w:rFonts w:hint="eastAsia"/>
        </w:rPr>
      </w:pPr>
    </w:p>
    <w:p w14:paraId="41B4F6F9" w14:textId="77777777" w:rsidR="00B76669" w:rsidRDefault="00B76669">
      <w:pPr>
        <w:rPr>
          <w:rFonts w:hint="eastAsia"/>
        </w:rPr>
      </w:pPr>
      <w:r>
        <w:rPr>
          <w:rFonts w:hint="eastAsia"/>
        </w:rPr>
        <w:t>最后的总结</w:t>
      </w:r>
    </w:p>
    <w:p w14:paraId="28ED4109" w14:textId="77777777" w:rsidR="00B76669" w:rsidRDefault="00B76669">
      <w:pPr>
        <w:rPr>
          <w:rFonts w:hint="eastAsia"/>
        </w:rPr>
      </w:pPr>
      <w:r>
        <w:rPr>
          <w:rFonts w:hint="eastAsia"/>
        </w:rPr>
        <w:t>浩渺和非凡不仅是美学上的追求，更是激励我们不断前进的动力源泉。它们提醒着我们要保持一颗好奇的心，勇于探索未知的世界，同时也要珍视内心那份独特的美。希望每个人都能在生活中找到属于自己的那份浩渺与非凡。</w:t>
      </w:r>
    </w:p>
    <w:p w14:paraId="4FE92F34" w14:textId="77777777" w:rsidR="00B76669" w:rsidRDefault="00B76669">
      <w:pPr>
        <w:rPr>
          <w:rFonts w:hint="eastAsia"/>
        </w:rPr>
      </w:pPr>
    </w:p>
    <w:p w14:paraId="7A7B5F13" w14:textId="77777777" w:rsidR="00B76669" w:rsidRDefault="00B76669">
      <w:pPr>
        <w:rPr>
          <w:rFonts w:hint="eastAsia"/>
        </w:rPr>
      </w:pPr>
    </w:p>
    <w:p w14:paraId="69B338DE" w14:textId="77777777" w:rsidR="00B76669" w:rsidRDefault="00B76669">
      <w:pPr>
        <w:rPr>
          <w:rFonts w:hint="eastAsia"/>
        </w:rPr>
      </w:pPr>
      <w:r>
        <w:rPr>
          <w:rFonts w:hint="eastAsia"/>
        </w:rPr>
        <w:t>本文是由每日作文网(2345lzwz.com)为大家创作</w:t>
      </w:r>
    </w:p>
    <w:p w14:paraId="6B837F50" w14:textId="69FB5330" w:rsidR="00D519BC" w:rsidRDefault="00D519BC"/>
    <w:sectPr w:rsidR="00D519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9BC"/>
    <w:rsid w:val="00B33637"/>
    <w:rsid w:val="00B76669"/>
    <w:rsid w:val="00D51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5CB93-AC36-41C9-A512-9CD28497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9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9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9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9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9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9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9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9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9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9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9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9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9BC"/>
    <w:rPr>
      <w:rFonts w:cstheme="majorBidi"/>
      <w:color w:val="2F5496" w:themeColor="accent1" w:themeShade="BF"/>
      <w:sz w:val="28"/>
      <w:szCs w:val="28"/>
    </w:rPr>
  </w:style>
  <w:style w:type="character" w:customStyle="1" w:styleId="50">
    <w:name w:val="标题 5 字符"/>
    <w:basedOn w:val="a0"/>
    <w:link w:val="5"/>
    <w:uiPriority w:val="9"/>
    <w:semiHidden/>
    <w:rsid w:val="00D519BC"/>
    <w:rPr>
      <w:rFonts w:cstheme="majorBidi"/>
      <w:color w:val="2F5496" w:themeColor="accent1" w:themeShade="BF"/>
      <w:sz w:val="24"/>
    </w:rPr>
  </w:style>
  <w:style w:type="character" w:customStyle="1" w:styleId="60">
    <w:name w:val="标题 6 字符"/>
    <w:basedOn w:val="a0"/>
    <w:link w:val="6"/>
    <w:uiPriority w:val="9"/>
    <w:semiHidden/>
    <w:rsid w:val="00D519BC"/>
    <w:rPr>
      <w:rFonts w:cstheme="majorBidi"/>
      <w:b/>
      <w:bCs/>
      <w:color w:val="2F5496" w:themeColor="accent1" w:themeShade="BF"/>
    </w:rPr>
  </w:style>
  <w:style w:type="character" w:customStyle="1" w:styleId="70">
    <w:name w:val="标题 7 字符"/>
    <w:basedOn w:val="a0"/>
    <w:link w:val="7"/>
    <w:uiPriority w:val="9"/>
    <w:semiHidden/>
    <w:rsid w:val="00D519BC"/>
    <w:rPr>
      <w:rFonts w:cstheme="majorBidi"/>
      <w:b/>
      <w:bCs/>
      <w:color w:val="595959" w:themeColor="text1" w:themeTint="A6"/>
    </w:rPr>
  </w:style>
  <w:style w:type="character" w:customStyle="1" w:styleId="80">
    <w:name w:val="标题 8 字符"/>
    <w:basedOn w:val="a0"/>
    <w:link w:val="8"/>
    <w:uiPriority w:val="9"/>
    <w:semiHidden/>
    <w:rsid w:val="00D519BC"/>
    <w:rPr>
      <w:rFonts w:cstheme="majorBidi"/>
      <w:color w:val="595959" w:themeColor="text1" w:themeTint="A6"/>
    </w:rPr>
  </w:style>
  <w:style w:type="character" w:customStyle="1" w:styleId="90">
    <w:name w:val="标题 9 字符"/>
    <w:basedOn w:val="a0"/>
    <w:link w:val="9"/>
    <w:uiPriority w:val="9"/>
    <w:semiHidden/>
    <w:rsid w:val="00D519BC"/>
    <w:rPr>
      <w:rFonts w:eastAsiaTheme="majorEastAsia" w:cstheme="majorBidi"/>
      <w:color w:val="595959" w:themeColor="text1" w:themeTint="A6"/>
    </w:rPr>
  </w:style>
  <w:style w:type="paragraph" w:styleId="a3">
    <w:name w:val="Title"/>
    <w:basedOn w:val="a"/>
    <w:next w:val="a"/>
    <w:link w:val="a4"/>
    <w:uiPriority w:val="10"/>
    <w:qFormat/>
    <w:rsid w:val="00D519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9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9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9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9BC"/>
    <w:pPr>
      <w:spacing w:before="160"/>
      <w:jc w:val="center"/>
    </w:pPr>
    <w:rPr>
      <w:i/>
      <w:iCs/>
      <w:color w:val="404040" w:themeColor="text1" w:themeTint="BF"/>
    </w:rPr>
  </w:style>
  <w:style w:type="character" w:customStyle="1" w:styleId="a8">
    <w:name w:val="引用 字符"/>
    <w:basedOn w:val="a0"/>
    <w:link w:val="a7"/>
    <w:uiPriority w:val="29"/>
    <w:rsid w:val="00D519BC"/>
    <w:rPr>
      <w:i/>
      <w:iCs/>
      <w:color w:val="404040" w:themeColor="text1" w:themeTint="BF"/>
    </w:rPr>
  </w:style>
  <w:style w:type="paragraph" w:styleId="a9">
    <w:name w:val="List Paragraph"/>
    <w:basedOn w:val="a"/>
    <w:uiPriority w:val="34"/>
    <w:qFormat/>
    <w:rsid w:val="00D519BC"/>
    <w:pPr>
      <w:ind w:left="720"/>
      <w:contextualSpacing/>
    </w:pPr>
  </w:style>
  <w:style w:type="character" w:styleId="aa">
    <w:name w:val="Intense Emphasis"/>
    <w:basedOn w:val="a0"/>
    <w:uiPriority w:val="21"/>
    <w:qFormat/>
    <w:rsid w:val="00D519BC"/>
    <w:rPr>
      <w:i/>
      <w:iCs/>
      <w:color w:val="2F5496" w:themeColor="accent1" w:themeShade="BF"/>
    </w:rPr>
  </w:style>
  <w:style w:type="paragraph" w:styleId="ab">
    <w:name w:val="Intense Quote"/>
    <w:basedOn w:val="a"/>
    <w:next w:val="a"/>
    <w:link w:val="ac"/>
    <w:uiPriority w:val="30"/>
    <w:qFormat/>
    <w:rsid w:val="00D519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9BC"/>
    <w:rPr>
      <w:i/>
      <w:iCs/>
      <w:color w:val="2F5496" w:themeColor="accent1" w:themeShade="BF"/>
    </w:rPr>
  </w:style>
  <w:style w:type="character" w:styleId="ad">
    <w:name w:val="Intense Reference"/>
    <w:basedOn w:val="a0"/>
    <w:uiPriority w:val="32"/>
    <w:qFormat/>
    <w:rsid w:val="00D519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