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7286F" w14:textId="77777777" w:rsidR="00C20169" w:rsidRDefault="00C20169">
      <w:pPr>
        <w:rPr>
          <w:rFonts w:hint="eastAsia"/>
        </w:rPr>
      </w:pPr>
    </w:p>
    <w:p w14:paraId="6CF1021D" w14:textId="77777777" w:rsidR="00C20169" w:rsidRDefault="00C20169">
      <w:pPr>
        <w:rPr>
          <w:rFonts w:hint="eastAsia"/>
        </w:rPr>
      </w:pPr>
      <w:r>
        <w:rPr>
          <w:rFonts w:hint="eastAsia"/>
        </w:rPr>
        <w:t>浩渺的拼音是</w:t>
      </w:r>
    </w:p>
    <w:p w14:paraId="772CA5FF" w14:textId="77777777" w:rsidR="00C20169" w:rsidRDefault="00C20169">
      <w:pPr>
        <w:rPr>
          <w:rFonts w:hint="eastAsia"/>
        </w:rPr>
      </w:pPr>
      <w:r>
        <w:rPr>
          <w:rFonts w:hint="eastAsia"/>
        </w:rPr>
        <w:t>浩渺，这个充满诗意与遐想的词汇，在汉语中的拼音是“hào miǎo”。它由两个汉字组成，“浩”（hào）和“渺”（miǎo），分别代表着广阔无垠和微小不见。这两个字的组合不仅传达了空间上的辽阔感，也隐含了一种对未知世界的敬畏之情。</w:t>
      </w:r>
    </w:p>
    <w:p w14:paraId="37A4CC22" w14:textId="77777777" w:rsidR="00C20169" w:rsidRDefault="00C20169">
      <w:pPr>
        <w:rPr>
          <w:rFonts w:hint="eastAsia"/>
        </w:rPr>
      </w:pPr>
    </w:p>
    <w:p w14:paraId="26AE0032" w14:textId="77777777" w:rsidR="00C20169" w:rsidRDefault="00C20169">
      <w:pPr>
        <w:rPr>
          <w:rFonts w:hint="eastAsia"/>
        </w:rPr>
      </w:pPr>
    </w:p>
    <w:p w14:paraId="46538742" w14:textId="77777777" w:rsidR="00C20169" w:rsidRDefault="00C20169">
      <w:pPr>
        <w:rPr>
          <w:rFonts w:hint="eastAsia"/>
        </w:rPr>
      </w:pPr>
      <w:r>
        <w:rPr>
          <w:rFonts w:hint="eastAsia"/>
        </w:rPr>
        <w:t>浩渺的概念起源</w:t>
      </w:r>
    </w:p>
    <w:p w14:paraId="7B0DBDD7" w14:textId="77777777" w:rsidR="00C20169" w:rsidRDefault="00C20169">
      <w:pPr>
        <w:rPr>
          <w:rFonts w:hint="eastAsia"/>
        </w:rPr>
      </w:pPr>
      <w:r>
        <w:rPr>
          <w:rFonts w:hint="eastAsia"/>
        </w:rPr>
        <w:t>在古代文学作品中，“浩渺”常被用来描绘江海、天空等自然景象的宽广与深邃。比如唐代诗人张若虚在其著名的《春江花月夜》中写道：“春江潮水连海平，海上明月共潮生。滟滟随波千万里，何处春江无月明。”诗中所描述的便是这样一种浩渺壮丽的画面。这种用法体现了古人对大自然的深刻观察以及他们丰富的想象力。</w:t>
      </w:r>
    </w:p>
    <w:p w14:paraId="7622A5B4" w14:textId="77777777" w:rsidR="00C20169" w:rsidRDefault="00C20169">
      <w:pPr>
        <w:rPr>
          <w:rFonts w:hint="eastAsia"/>
        </w:rPr>
      </w:pPr>
    </w:p>
    <w:p w14:paraId="541A23A1" w14:textId="77777777" w:rsidR="00C20169" w:rsidRDefault="00C20169">
      <w:pPr>
        <w:rPr>
          <w:rFonts w:hint="eastAsia"/>
        </w:rPr>
      </w:pPr>
    </w:p>
    <w:p w14:paraId="6500E0B2" w14:textId="77777777" w:rsidR="00C20169" w:rsidRDefault="00C20169">
      <w:pPr>
        <w:rPr>
          <w:rFonts w:hint="eastAsia"/>
        </w:rPr>
      </w:pPr>
      <w:r>
        <w:rPr>
          <w:rFonts w:hint="eastAsia"/>
        </w:rPr>
        <w:t>文化意义与象征</w:t>
      </w:r>
    </w:p>
    <w:p w14:paraId="6C977031" w14:textId="77777777" w:rsidR="00C20169" w:rsidRDefault="00C20169">
      <w:pPr>
        <w:rPr>
          <w:rFonts w:hint="eastAsia"/>
        </w:rPr>
      </w:pPr>
      <w:r>
        <w:rPr>
          <w:rFonts w:hint="eastAsia"/>
        </w:rPr>
        <w:t>浩渺不仅仅是形容词，它更是一种文化符号，承载着中国传统文化中对于宇宙观的独特理解。在中国哲学思想里，浩渺象征着天地间的无限可能，提醒人们要保持谦逊的态度面对世界。同时，这一词语也经常出现在诗词歌赋之中，成为文人墨客表达内心情感和追求精神自由的重要载体。</w:t>
      </w:r>
    </w:p>
    <w:p w14:paraId="15F86D0C" w14:textId="77777777" w:rsidR="00C20169" w:rsidRDefault="00C20169">
      <w:pPr>
        <w:rPr>
          <w:rFonts w:hint="eastAsia"/>
        </w:rPr>
      </w:pPr>
    </w:p>
    <w:p w14:paraId="1150413D" w14:textId="77777777" w:rsidR="00C20169" w:rsidRDefault="00C20169">
      <w:pPr>
        <w:rPr>
          <w:rFonts w:hint="eastAsia"/>
        </w:rPr>
      </w:pPr>
    </w:p>
    <w:p w14:paraId="05FBAE88" w14:textId="77777777" w:rsidR="00C20169" w:rsidRDefault="00C20169">
      <w:pPr>
        <w:rPr>
          <w:rFonts w:hint="eastAsia"/>
        </w:rPr>
      </w:pPr>
      <w:r>
        <w:rPr>
          <w:rFonts w:hint="eastAsia"/>
        </w:rPr>
        <w:t>现代应用与启示</w:t>
      </w:r>
    </w:p>
    <w:p w14:paraId="6548658F" w14:textId="77777777" w:rsidR="00C20169" w:rsidRDefault="00C20169">
      <w:pPr>
        <w:rPr>
          <w:rFonts w:hint="eastAsia"/>
        </w:rPr>
      </w:pPr>
      <w:r>
        <w:rPr>
          <w:rFonts w:hint="eastAsia"/>
        </w:rPr>
        <w:t>进入现代社会后，“浩渺”的概念得到了新的诠释与发展。无论是在艺术创作还是日常生活当中，我们都能找到它的影子。例如，在建筑设计领域，设计师们通过创造开阔的空间来唤起人们对浩渺的联想；在科技创新方面，探索宇宙奥秘的努力正是人类对浩渺世界不懈追求的具体体现。“浩渺”还激励着当代年轻人勇敢追梦，不断超越自我。</w:t>
      </w:r>
    </w:p>
    <w:p w14:paraId="66314E43" w14:textId="77777777" w:rsidR="00C20169" w:rsidRDefault="00C20169">
      <w:pPr>
        <w:rPr>
          <w:rFonts w:hint="eastAsia"/>
        </w:rPr>
      </w:pPr>
    </w:p>
    <w:p w14:paraId="2E82DD22" w14:textId="77777777" w:rsidR="00C20169" w:rsidRDefault="00C20169">
      <w:pPr>
        <w:rPr>
          <w:rFonts w:hint="eastAsia"/>
        </w:rPr>
      </w:pPr>
    </w:p>
    <w:p w14:paraId="1D5F9024" w14:textId="77777777" w:rsidR="00C20169" w:rsidRDefault="00C20169">
      <w:pPr>
        <w:rPr>
          <w:rFonts w:hint="eastAsia"/>
        </w:rPr>
      </w:pPr>
      <w:r>
        <w:rPr>
          <w:rFonts w:hint="eastAsia"/>
        </w:rPr>
        <w:t>最后的总结</w:t>
      </w:r>
    </w:p>
    <w:p w14:paraId="31573653" w14:textId="77777777" w:rsidR="00C20169" w:rsidRDefault="00C20169">
      <w:pPr>
        <w:rPr>
          <w:rFonts w:hint="eastAsia"/>
        </w:rPr>
      </w:pPr>
      <w:r>
        <w:rPr>
          <w:rFonts w:hint="eastAsia"/>
        </w:rPr>
        <w:t>“浩渺”不仅仅是一个简单的汉语词汇，其背后蕴含的文化价值和社会意义深远而广泛。它教会我们要以开放的心态去接纳周围的一切，无论是广阔的大自然还是复杂多变的社会环境。正如古人所说：“学海无涯”，只有心怀浩渺之志，方能在人生的旅途中发现更多美好。</w:t>
      </w:r>
    </w:p>
    <w:p w14:paraId="1AB2F970" w14:textId="77777777" w:rsidR="00C20169" w:rsidRDefault="00C20169">
      <w:pPr>
        <w:rPr>
          <w:rFonts w:hint="eastAsia"/>
        </w:rPr>
      </w:pPr>
    </w:p>
    <w:p w14:paraId="343B2D8D" w14:textId="77777777" w:rsidR="00C20169" w:rsidRDefault="00C20169">
      <w:pPr>
        <w:rPr>
          <w:rFonts w:hint="eastAsia"/>
        </w:rPr>
      </w:pPr>
    </w:p>
    <w:p w14:paraId="4752FBBE" w14:textId="77777777" w:rsidR="00C20169" w:rsidRDefault="00C201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A39620" w14:textId="5D4F53E9" w:rsidR="007F4147" w:rsidRDefault="007F4147"/>
    <w:sectPr w:rsidR="007F41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47"/>
    <w:rsid w:val="007F4147"/>
    <w:rsid w:val="00B33637"/>
    <w:rsid w:val="00C2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D4215-CF7F-4A5D-934B-6922EE78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1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1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1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1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1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1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1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1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1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1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1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1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1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1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1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1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1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1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1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1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1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1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1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1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1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1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