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488AB" w14:textId="77777777" w:rsidR="00706F16" w:rsidRDefault="00706F16">
      <w:pPr>
        <w:rPr>
          <w:rFonts w:hint="eastAsia"/>
        </w:rPr>
      </w:pPr>
    </w:p>
    <w:p w14:paraId="4B61CE7F" w14:textId="77777777" w:rsidR="00706F16" w:rsidRDefault="00706F16">
      <w:pPr>
        <w:rPr>
          <w:rFonts w:hint="eastAsia"/>
        </w:rPr>
      </w:pPr>
      <w:r>
        <w:rPr>
          <w:rFonts w:hint="eastAsia"/>
        </w:rPr>
        <w:t>烘干塔的拼音怎么拼的</w:t>
      </w:r>
    </w:p>
    <w:p w14:paraId="4838E18D" w14:textId="77777777" w:rsidR="00706F16" w:rsidRDefault="00706F16">
      <w:pPr>
        <w:rPr>
          <w:rFonts w:hint="eastAsia"/>
        </w:rPr>
      </w:pPr>
      <w:r>
        <w:rPr>
          <w:rFonts w:hint="eastAsia"/>
        </w:rPr>
        <w:t>烘干塔的拼音是“gan hong ta”。在汉语中，“烘干”意为通过机器或自然风力将物体中的水分去除，以达到干燥的目的。而“塔”则是一种高耸的建筑物，在工业应用中，烘干塔是指用于进行物料干燥处理的一种设备。本文将围绕烘干塔及其拼音展开介绍，并探讨其在现代农业及工业中的重要性。</w:t>
      </w:r>
    </w:p>
    <w:p w14:paraId="1599ED88" w14:textId="77777777" w:rsidR="00706F16" w:rsidRDefault="00706F16">
      <w:pPr>
        <w:rPr>
          <w:rFonts w:hint="eastAsia"/>
        </w:rPr>
      </w:pPr>
    </w:p>
    <w:p w14:paraId="4C1BC77B" w14:textId="77777777" w:rsidR="00706F16" w:rsidRDefault="00706F16">
      <w:pPr>
        <w:rPr>
          <w:rFonts w:hint="eastAsia"/>
        </w:rPr>
      </w:pPr>
    </w:p>
    <w:p w14:paraId="5669D30A" w14:textId="77777777" w:rsidR="00706F16" w:rsidRDefault="00706F16">
      <w:pPr>
        <w:rPr>
          <w:rFonts w:hint="eastAsia"/>
        </w:rPr>
      </w:pPr>
      <w:r>
        <w:rPr>
          <w:rFonts w:hint="eastAsia"/>
        </w:rPr>
        <w:t>烘干塔的功能与应用场景</w:t>
      </w:r>
    </w:p>
    <w:p w14:paraId="3902A4DC" w14:textId="77777777" w:rsidR="00706F16" w:rsidRDefault="00706F16">
      <w:pPr>
        <w:rPr>
          <w:rFonts w:hint="eastAsia"/>
        </w:rPr>
      </w:pPr>
      <w:r>
        <w:rPr>
          <w:rFonts w:hint="eastAsia"/>
        </w:rPr>
        <w:t>烘干塔主要用于农业、食品加工、化工等行业，用以减少各种物料中的水分含量。例如，在农业生产中，烘干塔能够有效地干燥谷物、玉米等作物，确保这些作物在储存过程中不易发霉变质。它还能应用于木材、纸张、药品等的干燥处理。通过使用烘干塔，不仅提高了生产效率，还保证了产品质量，降低了损耗。</w:t>
      </w:r>
    </w:p>
    <w:p w14:paraId="5B8E2968" w14:textId="77777777" w:rsidR="00706F16" w:rsidRDefault="00706F16">
      <w:pPr>
        <w:rPr>
          <w:rFonts w:hint="eastAsia"/>
        </w:rPr>
      </w:pPr>
    </w:p>
    <w:p w14:paraId="1A8B6CCC" w14:textId="77777777" w:rsidR="00706F16" w:rsidRDefault="00706F16">
      <w:pPr>
        <w:rPr>
          <w:rFonts w:hint="eastAsia"/>
        </w:rPr>
      </w:pPr>
    </w:p>
    <w:p w14:paraId="44CAF56F" w14:textId="77777777" w:rsidR="00706F16" w:rsidRDefault="00706F16">
      <w:pPr>
        <w:rPr>
          <w:rFonts w:hint="eastAsia"/>
        </w:rPr>
      </w:pPr>
      <w:r>
        <w:rPr>
          <w:rFonts w:hint="eastAsia"/>
        </w:rPr>
        <w:t>烘干塔的工作原理</w:t>
      </w:r>
    </w:p>
    <w:p w14:paraId="7A8F0460" w14:textId="77777777" w:rsidR="00706F16" w:rsidRDefault="00706F16">
      <w:pPr>
        <w:rPr>
          <w:rFonts w:hint="eastAsia"/>
        </w:rPr>
      </w:pPr>
      <w:r>
        <w:rPr>
          <w:rFonts w:hint="eastAsia"/>
        </w:rPr>
        <w:t>烘干塔采用热风循环系统对物料进行干燥。通过加热装置产生热空气，然后利用风机将热空气送入烘干塔内。物料在烘干塔内部受到热空气的吹拂，其中的水分逐渐蒸发并被排出塔外。整个过程需要精确控制温度和湿度，以避免物料因过热而受损。随着科技的进步，现代烘干塔已经实现了自动化控制，大大提高了操作便捷性和干燥效率。</w:t>
      </w:r>
    </w:p>
    <w:p w14:paraId="4F383FEE" w14:textId="77777777" w:rsidR="00706F16" w:rsidRDefault="00706F16">
      <w:pPr>
        <w:rPr>
          <w:rFonts w:hint="eastAsia"/>
        </w:rPr>
      </w:pPr>
    </w:p>
    <w:p w14:paraId="685639A7" w14:textId="77777777" w:rsidR="00706F16" w:rsidRDefault="00706F16">
      <w:pPr>
        <w:rPr>
          <w:rFonts w:hint="eastAsia"/>
        </w:rPr>
      </w:pPr>
    </w:p>
    <w:p w14:paraId="36655A4C" w14:textId="77777777" w:rsidR="00706F16" w:rsidRDefault="00706F16">
      <w:pPr>
        <w:rPr>
          <w:rFonts w:hint="eastAsia"/>
        </w:rPr>
      </w:pPr>
      <w:r>
        <w:rPr>
          <w:rFonts w:hint="eastAsia"/>
        </w:rPr>
        <w:t>烘干塔的拼音学习意义</w:t>
      </w:r>
    </w:p>
    <w:p w14:paraId="05335810" w14:textId="77777777" w:rsidR="00706F16" w:rsidRDefault="00706F16">
      <w:pPr>
        <w:rPr>
          <w:rFonts w:hint="eastAsia"/>
        </w:rPr>
      </w:pPr>
      <w:r>
        <w:rPr>
          <w:rFonts w:hint="eastAsia"/>
        </w:rPr>
        <w:t>了解“烘干塔”的正确拼音对于非母语者学习汉语具有重要意义。“gan hong ta”这三个音节的学习，不仅帮助学习者掌握这一特定词汇，而且也是学习汉语发音规则的良好实践。汉语作为一门声调语言，准确的声调对于理解词义至关重要。因此，学习如“烘干塔”这样的专业术语的拼音，有助于加深对汉语语音系统的理解。</w:t>
      </w:r>
    </w:p>
    <w:p w14:paraId="547ABF91" w14:textId="77777777" w:rsidR="00706F16" w:rsidRDefault="00706F16">
      <w:pPr>
        <w:rPr>
          <w:rFonts w:hint="eastAsia"/>
        </w:rPr>
      </w:pPr>
    </w:p>
    <w:p w14:paraId="1138A485" w14:textId="77777777" w:rsidR="00706F16" w:rsidRDefault="00706F16">
      <w:pPr>
        <w:rPr>
          <w:rFonts w:hint="eastAsia"/>
        </w:rPr>
      </w:pPr>
    </w:p>
    <w:p w14:paraId="00A0BC9D" w14:textId="77777777" w:rsidR="00706F16" w:rsidRDefault="00706F16">
      <w:pPr>
        <w:rPr>
          <w:rFonts w:hint="eastAsia"/>
        </w:rPr>
      </w:pPr>
      <w:r>
        <w:rPr>
          <w:rFonts w:hint="eastAsia"/>
        </w:rPr>
        <w:t>最后的总结</w:t>
      </w:r>
    </w:p>
    <w:p w14:paraId="6C9CB918" w14:textId="77777777" w:rsidR="00706F16" w:rsidRDefault="00706F16">
      <w:pPr>
        <w:rPr>
          <w:rFonts w:hint="eastAsia"/>
        </w:rPr>
      </w:pPr>
      <w:r>
        <w:rPr>
          <w:rFonts w:hint="eastAsia"/>
        </w:rPr>
        <w:t>烘干塔作为一种重要的干燥设备，在众多领域发挥着不可或缺的作用。同时，“gan hong ta”这一拼音也为我们提供了一个了解汉语发音特点的机会。无论是从技术角度还是语言学习的角度，深入认识烘干塔都有着不可忽视的价值。希望本文能为您提供有关烘干塔及其拼音的基础知识，并激发您对相关领域的进一步探索。</w:t>
      </w:r>
    </w:p>
    <w:p w14:paraId="668CA962" w14:textId="77777777" w:rsidR="00706F16" w:rsidRDefault="00706F16">
      <w:pPr>
        <w:rPr>
          <w:rFonts w:hint="eastAsia"/>
        </w:rPr>
      </w:pPr>
    </w:p>
    <w:p w14:paraId="00DABD82" w14:textId="77777777" w:rsidR="00706F16" w:rsidRDefault="00706F16">
      <w:pPr>
        <w:rPr>
          <w:rFonts w:hint="eastAsia"/>
        </w:rPr>
      </w:pPr>
    </w:p>
    <w:p w14:paraId="69304358" w14:textId="77777777" w:rsidR="00706F16" w:rsidRDefault="00706F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E4531" w14:textId="62A4D946" w:rsidR="000E68AE" w:rsidRDefault="000E68AE"/>
    <w:sectPr w:rsidR="000E6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AE"/>
    <w:rsid w:val="000E68AE"/>
    <w:rsid w:val="00706F1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C56A0-B1DD-4F71-977C-55AA285D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