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DAE6" w14:textId="77777777" w:rsidR="00D76505" w:rsidRDefault="00D76505">
      <w:pPr>
        <w:rPr>
          <w:rFonts w:hint="eastAsia"/>
        </w:rPr>
      </w:pPr>
    </w:p>
    <w:p w14:paraId="07D624A9" w14:textId="77777777" w:rsidR="00D76505" w:rsidRDefault="00D76505">
      <w:pPr>
        <w:rPr>
          <w:rFonts w:hint="eastAsia"/>
        </w:rPr>
      </w:pPr>
      <w:r>
        <w:rPr>
          <w:rFonts w:hint="eastAsia"/>
        </w:rPr>
        <w:t>管子的拼音</w:t>
      </w:r>
    </w:p>
    <w:p w14:paraId="3628EAC0" w14:textId="77777777" w:rsidR="00D76505" w:rsidRDefault="00D76505">
      <w:pPr>
        <w:rPr>
          <w:rFonts w:hint="eastAsia"/>
        </w:rPr>
      </w:pPr>
      <w:r>
        <w:rPr>
          <w:rFonts w:hint="eastAsia"/>
        </w:rPr>
        <w:t>“管子”这个词在汉语中的拼音是“guǎn zǐ”。其中，“管”（guǎn）是一个声母为g、韵母为uan、声调为第三声的汉字，而“子”（zǐ）则是声母为z、无韵母直接跟声调符号、声调为第三声的汉字。这两个字合在一起，不仅代表了具体的物体——一种圆柱形中空的长条物件，用于导流液体或气体，还在历史上特指一位重要的思想家。</w:t>
      </w:r>
    </w:p>
    <w:p w14:paraId="73B5FDF4" w14:textId="77777777" w:rsidR="00D76505" w:rsidRDefault="00D76505">
      <w:pPr>
        <w:rPr>
          <w:rFonts w:hint="eastAsia"/>
        </w:rPr>
      </w:pPr>
    </w:p>
    <w:p w14:paraId="4DA8E2E8" w14:textId="77777777" w:rsidR="00D76505" w:rsidRDefault="00D76505">
      <w:pPr>
        <w:rPr>
          <w:rFonts w:hint="eastAsia"/>
        </w:rPr>
      </w:pPr>
    </w:p>
    <w:p w14:paraId="52FD722A" w14:textId="77777777" w:rsidR="00D76505" w:rsidRDefault="00D76505">
      <w:pPr>
        <w:rPr>
          <w:rFonts w:hint="eastAsia"/>
        </w:rPr>
      </w:pPr>
      <w:r>
        <w:rPr>
          <w:rFonts w:hint="eastAsia"/>
        </w:rPr>
        <w:t>作为实物的管子</w:t>
      </w:r>
    </w:p>
    <w:p w14:paraId="17CF10C9" w14:textId="77777777" w:rsidR="00D76505" w:rsidRDefault="00D76505">
      <w:pPr>
        <w:rPr>
          <w:rFonts w:hint="eastAsia"/>
        </w:rPr>
      </w:pPr>
      <w:r>
        <w:rPr>
          <w:rFonts w:hint="eastAsia"/>
        </w:rPr>
        <w:t>当我们提到“管子”作为实物时，它通常指的是由金属、塑料或其他材料制成的中空结构，被广泛应用于建筑、机械、化工等多个领域。例如，在建筑工程中，管道系统对于水和煤气的输送至关重要；而在制造业里，精密的管材也是不可或缺的一部分。这些管子根据其用途的不同，可能具有不同的直径、壁厚以及材质特性。</w:t>
      </w:r>
    </w:p>
    <w:p w14:paraId="559F6F69" w14:textId="77777777" w:rsidR="00D76505" w:rsidRDefault="00D76505">
      <w:pPr>
        <w:rPr>
          <w:rFonts w:hint="eastAsia"/>
        </w:rPr>
      </w:pPr>
    </w:p>
    <w:p w14:paraId="74C246F9" w14:textId="77777777" w:rsidR="00D76505" w:rsidRDefault="00D76505">
      <w:pPr>
        <w:rPr>
          <w:rFonts w:hint="eastAsia"/>
        </w:rPr>
      </w:pPr>
    </w:p>
    <w:p w14:paraId="45B58B79" w14:textId="77777777" w:rsidR="00D76505" w:rsidRDefault="00D76505">
      <w:pPr>
        <w:rPr>
          <w:rFonts w:hint="eastAsia"/>
        </w:rPr>
      </w:pPr>
      <w:r>
        <w:rPr>
          <w:rFonts w:hint="eastAsia"/>
        </w:rPr>
        <w:t>历史人物——管仲</w:t>
      </w:r>
    </w:p>
    <w:p w14:paraId="06FD141B" w14:textId="77777777" w:rsidR="00D76505" w:rsidRDefault="00D76505">
      <w:pPr>
        <w:rPr>
          <w:rFonts w:hint="eastAsia"/>
        </w:rPr>
      </w:pPr>
      <w:r>
        <w:rPr>
          <w:rFonts w:hint="eastAsia"/>
        </w:rPr>
        <w:t>另一方面，“管子”在中国历史上也是一位著名政治家、思想家的称号，即管仲（guǎn zhòng）。他是春秋时期齐国的重要官员，以其卓越的政治才能和改革措施闻名于世。管仲推行了一系列内政外交政策，包括整顿吏治、发展经济、强化军事等，对齐国的强大贡献巨大。他的思想和实践对中国古代政治经济理论的发展产生了深远影响，后人将其著作及思想集结成书，称为《管子》。</w:t>
      </w:r>
    </w:p>
    <w:p w14:paraId="2AA71439" w14:textId="77777777" w:rsidR="00D76505" w:rsidRDefault="00D76505">
      <w:pPr>
        <w:rPr>
          <w:rFonts w:hint="eastAsia"/>
        </w:rPr>
      </w:pPr>
    </w:p>
    <w:p w14:paraId="5E78D9A5" w14:textId="77777777" w:rsidR="00D76505" w:rsidRDefault="00D76505">
      <w:pPr>
        <w:rPr>
          <w:rFonts w:hint="eastAsia"/>
        </w:rPr>
      </w:pPr>
    </w:p>
    <w:p w14:paraId="28CBCA18" w14:textId="77777777" w:rsidR="00D76505" w:rsidRDefault="00D76505">
      <w:pPr>
        <w:rPr>
          <w:rFonts w:hint="eastAsia"/>
        </w:rPr>
      </w:pPr>
      <w:r>
        <w:rPr>
          <w:rFonts w:hint="eastAsia"/>
        </w:rPr>
        <w:t>《管子》一书的内容与价值</w:t>
      </w:r>
    </w:p>
    <w:p w14:paraId="11F4D197" w14:textId="77777777" w:rsidR="00D76505" w:rsidRDefault="00D76505">
      <w:pPr>
        <w:rPr>
          <w:rFonts w:hint="eastAsia"/>
        </w:rPr>
      </w:pPr>
      <w:r>
        <w:rPr>
          <w:rFonts w:hint="eastAsia"/>
        </w:rPr>
        <w:t>《管子》这本书内容丰富，涵盖了哲学、政治学、经济学等多个方面，反映了当时社会的多层面貌以及管仲深邃的思想体系。书中不仅有关于国家治理的理念，如重视农业生产和商业流通的重要性，还有关于自然规律和社会道德的探讨。《管子》强调顺应自然法则来管理国家，提倡节俭、务实的价值观，对于研究中国古代社会结构、经济发展模式及其背后的哲学思考提供了宝贵的资料。</w:t>
      </w:r>
    </w:p>
    <w:p w14:paraId="7F50447E" w14:textId="77777777" w:rsidR="00D76505" w:rsidRDefault="00D76505">
      <w:pPr>
        <w:rPr>
          <w:rFonts w:hint="eastAsia"/>
        </w:rPr>
      </w:pPr>
    </w:p>
    <w:p w14:paraId="22CB8793" w14:textId="77777777" w:rsidR="00D76505" w:rsidRDefault="00D76505">
      <w:pPr>
        <w:rPr>
          <w:rFonts w:hint="eastAsia"/>
        </w:rPr>
      </w:pPr>
    </w:p>
    <w:p w14:paraId="6C673454" w14:textId="77777777" w:rsidR="00D76505" w:rsidRDefault="00D76505">
      <w:pPr>
        <w:rPr>
          <w:rFonts w:hint="eastAsia"/>
        </w:rPr>
      </w:pPr>
      <w:r>
        <w:rPr>
          <w:rFonts w:hint="eastAsia"/>
        </w:rPr>
        <w:t>最后的总结</w:t>
      </w:r>
    </w:p>
    <w:p w14:paraId="3AE0367E" w14:textId="77777777" w:rsidR="00D76505" w:rsidRDefault="00D76505">
      <w:pPr>
        <w:rPr>
          <w:rFonts w:hint="eastAsia"/>
        </w:rPr>
      </w:pPr>
      <w:r>
        <w:rPr>
          <w:rFonts w:hint="eastAsia"/>
        </w:rPr>
        <w:t>“guǎn zǐ”既可以指日常生活中的物理实体——管子，也可以指向中国历史上著名的政治家管仲或是记录其思想的书籍《管子》。无论是哪一种含义，都展示了这个词在不同语境下的多样性和深刻的文化背景。通过了解“管子”的多重意义，我们不仅能增进对汉语词汇的理解，还能深入探索中国古代文化和智慧的宝库。</w:t>
      </w:r>
    </w:p>
    <w:p w14:paraId="390A9A0D" w14:textId="77777777" w:rsidR="00D76505" w:rsidRDefault="00D76505">
      <w:pPr>
        <w:rPr>
          <w:rFonts w:hint="eastAsia"/>
        </w:rPr>
      </w:pPr>
    </w:p>
    <w:p w14:paraId="22DB427D" w14:textId="77777777" w:rsidR="00D76505" w:rsidRDefault="00D76505">
      <w:pPr>
        <w:rPr>
          <w:rFonts w:hint="eastAsia"/>
        </w:rPr>
      </w:pPr>
    </w:p>
    <w:p w14:paraId="1FB6F122" w14:textId="77777777" w:rsidR="00D76505" w:rsidRDefault="00D76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5E4CD" w14:textId="509282F6" w:rsidR="008C0716" w:rsidRDefault="008C0716"/>
    <w:sectPr w:rsidR="008C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6"/>
    <w:rsid w:val="008C0716"/>
    <w:rsid w:val="00B33637"/>
    <w:rsid w:val="00D7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2D32-0F02-4D14-87C7-D008BA7D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