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BCC2" w14:textId="77777777" w:rsidR="009F3708" w:rsidRDefault="009F3708">
      <w:pPr>
        <w:rPr>
          <w:rFonts w:hint="eastAsia"/>
        </w:rPr>
      </w:pPr>
    </w:p>
    <w:p w14:paraId="3D05513D" w14:textId="77777777" w:rsidR="009F3708" w:rsidRDefault="009F3708">
      <w:pPr>
        <w:rPr>
          <w:rFonts w:hint="eastAsia"/>
        </w:rPr>
      </w:pPr>
      <w:r>
        <w:rPr>
          <w:rFonts w:hint="eastAsia"/>
        </w:rPr>
        <w:t>褐土的拼音</w:t>
      </w:r>
    </w:p>
    <w:p w14:paraId="776A96B1" w14:textId="77777777" w:rsidR="009F3708" w:rsidRDefault="009F3708">
      <w:pPr>
        <w:rPr>
          <w:rFonts w:hint="eastAsia"/>
        </w:rPr>
      </w:pPr>
      <w:r>
        <w:rPr>
          <w:rFonts w:hint="eastAsia"/>
        </w:rPr>
        <w:t>褐土，其拼音为“hè tǔ”，是一种在中国北方广泛分布的重要土壤类型。它主要存在于暖温带半湿润至半干旱气候条件下，特别是在黄河中下游地区，如山西、陕西、河南等省份的部分区域。褐土因其独特的形成条件和肥力特征，在农业生产和生态研究方面都具有重要意义。</w:t>
      </w:r>
    </w:p>
    <w:p w14:paraId="31553710" w14:textId="77777777" w:rsidR="009F3708" w:rsidRDefault="009F3708">
      <w:pPr>
        <w:rPr>
          <w:rFonts w:hint="eastAsia"/>
        </w:rPr>
      </w:pPr>
    </w:p>
    <w:p w14:paraId="606A9766" w14:textId="77777777" w:rsidR="009F3708" w:rsidRDefault="009F3708">
      <w:pPr>
        <w:rPr>
          <w:rFonts w:hint="eastAsia"/>
        </w:rPr>
      </w:pPr>
    </w:p>
    <w:p w14:paraId="34703462" w14:textId="77777777" w:rsidR="009F3708" w:rsidRDefault="009F3708">
      <w:pPr>
        <w:rPr>
          <w:rFonts w:hint="eastAsia"/>
        </w:rPr>
      </w:pPr>
      <w:r>
        <w:rPr>
          <w:rFonts w:hint="eastAsia"/>
        </w:rPr>
        <w:t>褐土的形成环境与特点</w:t>
      </w:r>
    </w:p>
    <w:p w14:paraId="10D80CD9" w14:textId="77777777" w:rsidR="009F3708" w:rsidRDefault="009F3708">
      <w:pPr>
        <w:rPr>
          <w:rFonts w:hint="eastAsia"/>
        </w:rPr>
      </w:pPr>
      <w:r>
        <w:rPr>
          <w:rFonts w:hint="eastAsia"/>
        </w:rPr>
        <w:t>褐土是在特定的生物气候条件下形成的，这类土壤的发育通常发生在年均气温介于8-14℃之间，年降水量在500-700毫米的地区。这种气候条件使得褐土区植被覆盖以耐旱性较强的草本植物为主，这些植被为土壤提供了丰富的有机物质来源。褐土的颜色从棕褐色到暗棕色不等，这主要是由于其中含有较高比例的腐殖质，同时也反映了其良好的排水性和透气性。</w:t>
      </w:r>
    </w:p>
    <w:p w14:paraId="60A3BD3D" w14:textId="77777777" w:rsidR="009F3708" w:rsidRDefault="009F3708">
      <w:pPr>
        <w:rPr>
          <w:rFonts w:hint="eastAsia"/>
        </w:rPr>
      </w:pPr>
    </w:p>
    <w:p w14:paraId="7E4080DD" w14:textId="77777777" w:rsidR="009F3708" w:rsidRDefault="009F3708">
      <w:pPr>
        <w:rPr>
          <w:rFonts w:hint="eastAsia"/>
        </w:rPr>
      </w:pPr>
    </w:p>
    <w:p w14:paraId="11DADA33" w14:textId="77777777" w:rsidR="009F3708" w:rsidRDefault="009F3708">
      <w:pPr>
        <w:rPr>
          <w:rFonts w:hint="eastAsia"/>
        </w:rPr>
      </w:pPr>
      <w:r>
        <w:rPr>
          <w:rFonts w:hint="eastAsia"/>
        </w:rPr>
        <w:t>褐土的利用与保护</w:t>
      </w:r>
    </w:p>
    <w:p w14:paraId="33AFC0E4" w14:textId="77777777" w:rsidR="009F3708" w:rsidRDefault="009F3708">
      <w:pPr>
        <w:rPr>
          <w:rFonts w:hint="eastAsia"/>
        </w:rPr>
      </w:pPr>
      <w:r>
        <w:rPr>
          <w:rFonts w:hint="eastAsia"/>
        </w:rPr>
        <w:t>由于其优良的物理化学性质，褐土是理想的农业生产用地，特别是适合种植小麦、玉米等粮食作物。然而，随着人口增长和经济发展对土地资源的需求不断增加，褐土区面临着过度开垦和土壤侵蚀等问题。因此，采取科学合理的措施进行土壤管理和保护显得尤为重要。包括实施轮作休耕制度、保持植被覆盖、减少水土流失等都是有效的保护策略。</w:t>
      </w:r>
    </w:p>
    <w:p w14:paraId="09BC1AE0" w14:textId="77777777" w:rsidR="009F3708" w:rsidRDefault="009F3708">
      <w:pPr>
        <w:rPr>
          <w:rFonts w:hint="eastAsia"/>
        </w:rPr>
      </w:pPr>
    </w:p>
    <w:p w14:paraId="45D679C2" w14:textId="77777777" w:rsidR="009F3708" w:rsidRDefault="009F3708">
      <w:pPr>
        <w:rPr>
          <w:rFonts w:hint="eastAsia"/>
        </w:rPr>
      </w:pPr>
    </w:p>
    <w:p w14:paraId="28E451C5" w14:textId="77777777" w:rsidR="009F3708" w:rsidRDefault="009F3708">
      <w:pPr>
        <w:rPr>
          <w:rFonts w:hint="eastAsia"/>
        </w:rPr>
      </w:pPr>
      <w:r>
        <w:rPr>
          <w:rFonts w:hint="eastAsia"/>
        </w:rPr>
        <w:t>褐土的研究价值</w:t>
      </w:r>
    </w:p>
    <w:p w14:paraId="55BF2B13" w14:textId="77777777" w:rsidR="009F3708" w:rsidRDefault="009F3708">
      <w:pPr>
        <w:rPr>
          <w:rFonts w:hint="eastAsia"/>
        </w:rPr>
      </w:pPr>
      <w:r>
        <w:rPr>
          <w:rFonts w:hint="eastAsia"/>
        </w:rPr>
        <w:t>褐土不仅在农业生产中有重要作用，在科学研究上也具有不可替代的价值。通过对褐土的深入研究，科学家们能够更好地理解土壤形成过程中的物质循环和能量转换机制，以及不同管理实践对土壤质量和功能的影响。褐土作为地球表面一个重要的生态系统组成部分，对于研究全球变化背景下陆地生态系统的响应及其反馈作用同样至关重要。</w:t>
      </w:r>
    </w:p>
    <w:p w14:paraId="51347FC5" w14:textId="77777777" w:rsidR="009F3708" w:rsidRDefault="009F3708">
      <w:pPr>
        <w:rPr>
          <w:rFonts w:hint="eastAsia"/>
        </w:rPr>
      </w:pPr>
    </w:p>
    <w:p w14:paraId="093F39D4" w14:textId="77777777" w:rsidR="009F3708" w:rsidRDefault="009F3708">
      <w:pPr>
        <w:rPr>
          <w:rFonts w:hint="eastAsia"/>
        </w:rPr>
      </w:pPr>
    </w:p>
    <w:p w14:paraId="08CD8399" w14:textId="77777777" w:rsidR="009F3708" w:rsidRDefault="009F3708">
      <w:pPr>
        <w:rPr>
          <w:rFonts w:hint="eastAsia"/>
        </w:rPr>
      </w:pPr>
      <w:r>
        <w:rPr>
          <w:rFonts w:hint="eastAsia"/>
        </w:rPr>
        <w:t>最后的总结</w:t>
      </w:r>
    </w:p>
    <w:p w14:paraId="6BCA8D83" w14:textId="77777777" w:rsidR="009F3708" w:rsidRDefault="009F3708">
      <w:pPr>
        <w:rPr>
          <w:rFonts w:hint="eastAsia"/>
        </w:rPr>
      </w:pPr>
      <w:r>
        <w:rPr>
          <w:rFonts w:hint="eastAsia"/>
        </w:rPr>
        <w:t>“hè tǔ”即褐土作为一种典型的土壤类型，在中国乃至世界范围内都有着广泛的分布和应用前景。加强对褐土的研究与合理利用，不仅能提高农业生产效率，还能有效保护生态环境，促进可持续发展。未来，随着科学技术的进步和社会经济的发展，我们期待能在褐土的管理和利用方面取得更多的突破和成就。</w:t>
      </w:r>
    </w:p>
    <w:p w14:paraId="2BCB7DFB" w14:textId="77777777" w:rsidR="009F3708" w:rsidRDefault="009F3708">
      <w:pPr>
        <w:rPr>
          <w:rFonts w:hint="eastAsia"/>
        </w:rPr>
      </w:pPr>
    </w:p>
    <w:p w14:paraId="56836CBF" w14:textId="77777777" w:rsidR="009F3708" w:rsidRDefault="009F3708">
      <w:pPr>
        <w:rPr>
          <w:rFonts w:hint="eastAsia"/>
        </w:rPr>
      </w:pPr>
    </w:p>
    <w:p w14:paraId="289828CA" w14:textId="77777777" w:rsidR="009F3708" w:rsidRDefault="009F3708">
      <w:pPr>
        <w:rPr>
          <w:rFonts w:hint="eastAsia"/>
        </w:rPr>
      </w:pPr>
      <w:r>
        <w:rPr>
          <w:rFonts w:hint="eastAsia"/>
        </w:rPr>
        <w:t>本文是由每日作文网(2345lzwz.com)为大家创作</w:t>
      </w:r>
    </w:p>
    <w:p w14:paraId="5F5316D4" w14:textId="0AEFB24F" w:rsidR="00970B51" w:rsidRDefault="00970B51"/>
    <w:sectPr w:rsidR="00970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51"/>
    <w:rsid w:val="00970B51"/>
    <w:rsid w:val="009F37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B0456-DD2F-4BE0-8BE4-C933813F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B51"/>
    <w:rPr>
      <w:rFonts w:cstheme="majorBidi"/>
      <w:color w:val="2F5496" w:themeColor="accent1" w:themeShade="BF"/>
      <w:sz w:val="28"/>
      <w:szCs w:val="28"/>
    </w:rPr>
  </w:style>
  <w:style w:type="character" w:customStyle="1" w:styleId="50">
    <w:name w:val="标题 5 字符"/>
    <w:basedOn w:val="a0"/>
    <w:link w:val="5"/>
    <w:uiPriority w:val="9"/>
    <w:semiHidden/>
    <w:rsid w:val="00970B51"/>
    <w:rPr>
      <w:rFonts w:cstheme="majorBidi"/>
      <w:color w:val="2F5496" w:themeColor="accent1" w:themeShade="BF"/>
      <w:sz w:val="24"/>
    </w:rPr>
  </w:style>
  <w:style w:type="character" w:customStyle="1" w:styleId="60">
    <w:name w:val="标题 6 字符"/>
    <w:basedOn w:val="a0"/>
    <w:link w:val="6"/>
    <w:uiPriority w:val="9"/>
    <w:semiHidden/>
    <w:rsid w:val="00970B51"/>
    <w:rPr>
      <w:rFonts w:cstheme="majorBidi"/>
      <w:b/>
      <w:bCs/>
      <w:color w:val="2F5496" w:themeColor="accent1" w:themeShade="BF"/>
    </w:rPr>
  </w:style>
  <w:style w:type="character" w:customStyle="1" w:styleId="70">
    <w:name w:val="标题 7 字符"/>
    <w:basedOn w:val="a0"/>
    <w:link w:val="7"/>
    <w:uiPriority w:val="9"/>
    <w:semiHidden/>
    <w:rsid w:val="00970B51"/>
    <w:rPr>
      <w:rFonts w:cstheme="majorBidi"/>
      <w:b/>
      <w:bCs/>
      <w:color w:val="595959" w:themeColor="text1" w:themeTint="A6"/>
    </w:rPr>
  </w:style>
  <w:style w:type="character" w:customStyle="1" w:styleId="80">
    <w:name w:val="标题 8 字符"/>
    <w:basedOn w:val="a0"/>
    <w:link w:val="8"/>
    <w:uiPriority w:val="9"/>
    <w:semiHidden/>
    <w:rsid w:val="00970B51"/>
    <w:rPr>
      <w:rFonts w:cstheme="majorBidi"/>
      <w:color w:val="595959" w:themeColor="text1" w:themeTint="A6"/>
    </w:rPr>
  </w:style>
  <w:style w:type="character" w:customStyle="1" w:styleId="90">
    <w:name w:val="标题 9 字符"/>
    <w:basedOn w:val="a0"/>
    <w:link w:val="9"/>
    <w:uiPriority w:val="9"/>
    <w:semiHidden/>
    <w:rsid w:val="00970B51"/>
    <w:rPr>
      <w:rFonts w:eastAsiaTheme="majorEastAsia" w:cstheme="majorBidi"/>
      <w:color w:val="595959" w:themeColor="text1" w:themeTint="A6"/>
    </w:rPr>
  </w:style>
  <w:style w:type="paragraph" w:styleId="a3">
    <w:name w:val="Title"/>
    <w:basedOn w:val="a"/>
    <w:next w:val="a"/>
    <w:link w:val="a4"/>
    <w:uiPriority w:val="10"/>
    <w:qFormat/>
    <w:rsid w:val="00970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B51"/>
    <w:pPr>
      <w:spacing w:before="160"/>
      <w:jc w:val="center"/>
    </w:pPr>
    <w:rPr>
      <w:i/>
      <w:iCs/>
      <w:color w:val="404040" w:themeColor="text1" w:themeTint="BF"/>
    </w:rPr>
  </w:style>
  <w:style w:type="character" w:customStyle="1" w:styleId="a8">
    <w:name w:val="引用 字符"/>
    <w:basedOn w:val="a0"/>
    <w:link w:val="a7"/>
    <w:uiPriority w:val="29"/>
    <w:rsid w:val="00970B51"/>
    <w:rPr>
      <w:i/>
      <w:iCs/>
      <w:color w:val="404040" w:themeColor="text1" w:themeTint="BF"/>
    </w:rPr>
  </w:style>
  <w:style w:type="paragraph" w:styleId="a9">
    <w:name w:val="List Paragraph"/>
    <w:basedOn w:val="a"/>
    <w:uiPriority w:val="34"/>
    <w:qFormat/>
    <w:rsid w:val="00970B51"/>
    <w:pPr>
      <w:ind w:left="720"/>
      <w:contextualSpacing/>
    </w:pPr>
  </w:style>
  <w:style w:type="character" w:styleId="aa">
    <w:name w:val="Intense Emphasis"/>
    <w:basedOn w:val="a0"/>
    <w:uiPriority w:val="21"/>
    <w:qFormat/>
    <w:rsid w:val="00970B51"/>
    <w:rPr>
      <w:i/>
      <w:iCs/>
      <w:color w:val="2F5496" w:themeColor="accent1" w:themeShade="BF"/>
    </w:rPr>
  </w:style>
  <w:style w:type="paragraph" w:styleId="ab">
    <w:name w:val="Intense Quote"/>
    <w:basedOn w:val="a"/>
    <w:next w:val="a"/>
    <w:link w:val="ac"/>
    <w:uiPriority w:val="30"/>
    <w:qFormat/>
    <w:rsid w:val="00970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B51"/>
    <w:rPr>
      <w:i/>
      <w:iCs/>
      <w:color w:val="2F5496" w:themeColor="accent1" w:themeShade="BF"/>
    </w:rPr>
  </w:style>
  <w:style w:type="character" w:styleId="ad">
    <w:name w:val="Intense Reference"/>
    <w:basedOn w:val="a0"/>
    <w:uiPriority w:val="32"/>
    <w:qFormat/>
    <w:rsid w:val="00970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