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4D4BDC" w14:textId="77777777" w:rsidR="00426BA3" w:rsidRDefault="00426BA3">
      <w:pPr>
        <w:rPr>
          <w:rFonts w:hint="eastAsia"/>
        </w:rPr>
      </w:pPr>
    </w:p>
    <w:p w14:paraId="33B890F1" w14:textId="77777777" w:rsidR="00426BA3" w:rsidRDefault="00426BA3">
      <w:pPr>
        <w:rPr>
          <w:rFonts w:hint="eastAsia"/>
        </w:rPr>
      </w:pPr>
      <w:r>
        <w:rPr>
          <w:rFonts w:hint="eastAsia"/>
        </w:rPr>
        <w:t>襟飘带舞的拼音是什么</w:t>
      </w:r>
    </w:p>
    <w:p w14:paraId="0F02166B" w14:textId="77777777" w:rsidR="00426BA3" w:rsidRDefault="00426BA3">
      <w:pPr>
        <w:rPr>
          <w:rFonts w:hint="eastAsia"/>
        </w:rPr>
      </w:pPr>
      <w:r>
        <w:rPr>
          <w:rFonts w:hint="eastAsia"/>
        </w:rPr>
        <w:t>襟飘带舞“jīn piāo dài wǔ”，这个词语形象地描绘了一种动态美，通常用来形容衣襟和飘带随风舞动的样子，给人以灵动、优美的视觉感受。这种表达多出现在文学作品中，用以增添场景描述的生动性和艺术感。</w:t>
      </w:r>
    </w:p>
    <w:p w14:paraId="7468049B" w14:textId="77777777" w:rsidR="00426BA3" w:rsidRDefault="00426BA3">
      <w:pPr>
        <w:rPr>
          <w:rFonts w:hint="eastAsia"/>
        </w:rPr>
      </w:pPr>
    </w:p>
    <w:p w14:paraId="0359B6CA" w14:textId="77777777" w:rsidR="00426BA3" w:rsidRDefault="00426BA3">
      <w:pPr>
        <w:rPr>
          <w:rFonts w:hint="eastAsia"/>
        </w:rPr>
      </w:pPr>
    </w:p>
    <w:p w14:paraId="035ED0F7" w14:textId="77777777" w:rsidR="00426BA3" w:rsidRDefault="00426BA3">
      <w:pPr>
        <w:rPr>
          <w:rFonts w:hint="eastAsia"/>
        </w:rPr>
      </w:pPr>
      <w:r>
        <w:rPr>
          <w:rFonts w:hint="eastAsia"/>
        </w:rPr>
        <w:t>襟飘带舞的文化背景</w:t>
      </w:r>
    </w:p>
    <w:p w14:paraId="79B2B5E1" w14:textId="77777777" w:rsidR="00426BA3" w:rsidRDefault="00426BA3">
      <w:pPr>
        <w:rPr>
          <w:rFonts w:hint="eastAsia"/>
        </w:rPr>
      </w:pPr>
      <w:r>
        <w:rPr>
          <w:rFonts w:hint="eastAsia"/>
        </w:rPr>
        <w:t>在中国古代文化中，衣着不仅仅是为了遮体保暖，更是身份地位和个人品味的象征。襟飘带舞这样的词汇出现，反映了当时人们对服饰美学的追求。特别是在唐宋时期，随着纺织技术和染色工艺的发展，衣服的样式更加多样化，装饰也越发精致，使得“襟飘带舞”成为可能，并且被文人墨客所喜爱，频繁出现在诗词歌赋之中。</w:t>
      </w:r>
    </w:p>
    <w:p w14:paraId="70395ED5" w14:textId="77777777" w:rsidR="00426BA3" w:rsidRDefault="00426BA3">
      <w:pPr>
        <w:rPr>
          <w:rFonts w:hint="eastAsia"/>
        </w:rPr>
      </w:pPr>
    </w:p>
    <w:p w14:paraId="3D2C454B" w14:textId="77777777" w:rsidR="00426BA3" w:rsidRDefault="00426BA3">
      <w:pPr>
        <w:rPr>
          <w:rFonts w:hint="eastAsia"/>
        </w:rPr>
      </w:pPr>
    </w:p>
    <w:p w14:paraId="39F02E84" w14:textId="77777777" w:rsidR="00426BA3" w:rsidRDefault="00426BA3">
      <w:pPr>
        <w:rPr>
          <w:rFonts w:hint="eastAsia"/>
        </w:rPr>
      </w:pPr>
      <w:r>
        <w:rPr>
          <w:rFonts w:hint="eastAsia"/>
        </w:rPr>
        <w:t>襟飘带舞在文学中的应用</w:t>
      </w:r>
    </w:p>
    <w:p w14:paraId="6E144853" w14:textId="77777777" w:rsidR="00426BA3" w:rsidRDefault="00426BA3">
      <w:pPr>
        <w:rPr>
          <w:rFonts w:hint="eastAsia"/>
        </w:rPr>
      </w:pPr>
      <w:r>
        <w:rPr>
          <w:rFonts w:hint="eastAsia"/>
        </w:rPr>
        <w:t>许多古典文学作品中都能找到“襟飘带舞”的身影，它不仅丰富了文学语言的表现力，还为读者提供了广阔的想象空间。例如，在描写仙女下凡或宫廷舞会等场景时，作者常使用这一词汇来突出人物的优雅与高贵。通过这些细腻入微的描写，让故事充满了浪漫主义色彩，同时也反映出古代社会对于美好生活的向往。</w:t>
      </w:r>
    </w:p>
    <w:p w14:paraId="547501C6" w14:textId="77777777" w:rsidR="00426BA3" w:rsidRDefault="00426BA3">
      <w:pPr>
        <w:rPr>
          <w:rFonts w:hint="eastAsia"/>
        </w:rPr>
      </w:pPr>
    </w:p>
    <w:p w14:paraId="3B9BFE3A" w14:textId="77777777" w:rsidR="00426BA3" w:rsidRDefault="00426BA3">
      <w:pPr>
        <w:rPr>
          <w:rFonts w:hint="eastAsia"/>
        </w:rPr>
      </w:pPr>
    </w:p>
    <w:p w14:paraId="1FA19F42" w14:textId="77777777" w:rsidR="00426BA3" w:rsidRDefault="00426BA3">
      <w:pPr>
        <w:rPr>
          <w:rFonts w:hint="eastAsia"/>
        </w:rPr>
      </w:pPr>
      <w:r>
        <w:rPr>
          <w:rFonts w:hint="eastAsia"/>
        </w:rPr>
        <w:t>现代视角下的襟飘带舞</w:t>
      </w:r>
    </w:p>
    <w:p w14:paraId="10D59431" w14:textId="77777777" w:rsidR="00426BA3" w:rsidRDefault="00426BA3">
      <w:pPr>
        <w:rPr>
          <w:rFonts w:hint="eastAsia"/>
        </w:rPr>
      </w:pPr>
      <w:r>
        <w:rPr>
          <w:rFonts w:hint="eastAsia"/>
        </w:rPr>
        <w:t>随着时间的推移和社会的进步，“襟飘带舞”的原始含义逐渐淡化，但它作为中国传统文化的一部分，依然具有很高的艺术价值。这个词也被广泛应用于各类艺术创作当中，如舞蹈、戏剧、电影等，成为了连接古今文化的桥梁之一。同时，在国际文化交流日益频繁的今天，“襟飘带舞”也走出国门，向世界展示了中华文化的独特魅力。</w:t>
      </w:r>
    </w:p>
    <w:p w14:paraId="3F358E9A" w14:textId="77777777" w:rsidR="00426BA3" w:rsidRDefault="00426BA3">
      <w:pPr>
        <w:rPr>
          <w:rFonts w:hint="eastAsia"/>
        </w:rPr>
      </w:pPr>
    </w:p>
    <w:p w14:paraId="66742848" w14:textId="77777777" w:rsidR="00426BA3" w:rsidRDefault="00426BA3">
      <w:pPr>
        <w:rPr>
          <w:rFonts w:hint="eastAsia"/>
        </w:rPr>
      </w:pPr>
    </w:p>
    <w:p w14:paraId="000CE36F" w14:textId="77777777" w:rsidR="00426BA3" w:rsidRDefault="00426BA3">
      <w:pPr>
        <w:rPr>
          <w:rFonts w:hint="eastAsia"/>
        </w:rPr>
      </w:pPr>
      <w:r>
        <w:rPr>
          <w:rFonts w:hint="eastAsia"/>
        </w:rPr>
        <w:t>如何正确理解和运用襟飘带舞</w:t>
      </w:r>
    </w:p>
    <w:p w14:paraId="38CDB5AA" w14:textId="77777777" w:rsidR="00426BA3" w:rsidRDefault="00426BA3">
      <w:pPr>
        <w:rPr>
          <w:rFonts w:hint="eastAsia"/>
        </w:rPr>
      </w:pPr>
      <w:r>
        <w:rPr>
          <w:rFonts w:hint="eastAsia"/>
        </w:rPr>
        <w:t>理解“襟飘带舞”的深层含义，有助于我们更好地欣赏古人的智慧和审美观念。而在实际运用中，则需要根据具体情境恰当地选用，避免生搬硬套。无论是在学术研究还是日常交流中，掌握并灵活运用这类富有文化底蕴的词汇，都能够增强我们的文化自信，促进传统文化的传承与发展。</w:t>
      </w:r>
    </w:p>
    <w:p w14:paraId="2CDFABAF" w14:textId="77777777" w:rsidR="00426BA3" w:rsidRDefault="00426BA3">
      <w:pPr>
        <w:rPr>
          <w:rFonts w:hint="eastAsia"/>
        </w:rPr>
      </w:pPr>
    </w:p>
    <w:p w14:paraId="37223C80" w14:textId="77777777" w:rsidR="00426BA3" w:rsidRDefault="00426BA3">
      <w:pPr>
        <w:rPr>
          <w:rFonts w:hint="eastAsia"/>
        </w:rPr>
      </w:pPr>
    </w:p>
    <w:p w14:paraId="08C11A4F" w14:textId="77777777" w:rsidR="00426BA3" w:rsidRDefault="00426BA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B3BA559" w14:textId="3777C4AE" w:rsidR="009370EE" w:rsidRDefault="009370EE"/>
    <w:sectPr w:rsidR="009370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0EE"/>
    <w:rsid w:val="00426BA3"/>
    <w:rsid w:val="009370EE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971A0C-9F70-4FC6-8FD2-82B32A27E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70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70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70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70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70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70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70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70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70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70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70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70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70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70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70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70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70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70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70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70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70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70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70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70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70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70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70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70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70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2025-03-19T07:36:00Z</dcterms:created>
  <dcterms:modified xsi:type="dcterms:W3CDTF">2025-03-19T07:36:00Z</dcterms:modified>
</cp:coreProperties>
</file>