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FCC6" w14:textId="77777777" w:rsidR="00BF4DE9" w:rsidRDefault="00BF4DE9">
      <w:pPr>
        <w:rPr>
          <w:rFonts w:hint="eastAsia"/>
        </w:rPr>
      </w:pPr>
    </w:p>
    <w:p w14:paraId="6B667B1D" w14:textId="77777777" w:rsidR="00BF4DE9" w:rsidRDefault="00BF4DE9">
      <w:pPr>
        <w:rPr>
          <w:rFonts w:hint="eastAsia"/>
        </w:rPr>
      </w:pPr>
      <w:r>
        <w:rPr>
          <w:rFonts w:hint="eastAsia"/>
        </w:rPr>
        <w:t>诡计多端的拼音</w:t>
      </w:r>
    </w:p>
    <w:p w14:paraId="412B391B" w14:textId="77777777" w:rsidR="00BF4DE9" w:rsidRDefault="00BF4DE9">
      <w:pPr>
        <w:rPr>
          <w:rFonts w:hint="eastAsia"/>
        </w:rPr>
      </w:pPr>
      <w:r>
        <w:rPr>
          <w:rFonts w:hint="eastAsia"/>
        </w:rPr>
        <w:t>诡计多端“guǐ jì duō duān”的发音，是汉语中用来描述某人或某种情况充满了狡猾和欺诈性的策略。这个成语通常用于贬义，形容那些善于使用各种手段来达到自己目的的人或群体。在现代社会中，尽管直接使用该成语可能不如古代那样频繁，但其背后所蕴含的意义依旧深远，反映了人们对于不诚实行为的一种警惕与批判。</w:t>
      </w:r>
    </w:p>
    <w:p w14:paraId="0B7CD8CD" w14:textId="77777777" w:rsidR="00BF4DE9" w:rsidRDefault="00BF4DE9">
      <w:pPr>
        <w:rPr>
          <w:rFonts w:hint="eastAsia"/>
        </w:rPr>
      </w:pPr>
    </w:p>
    <w:p w14:paraId="45F78032" w14:textId="77777777" w:rsidR="00BF4DE9" w:rsidRDefault="00BF4DE9">
      <w:pPr>
        <w:rPr>
          <w:rFonts w:hint="eastAsia"/>
        </w:rPr>
      </w:pPr>
    </w:p>
    <w:p w14:paraId="21B2F4C0" w14:textId="77777777" w:rsidR="00BF4DE9" w:rsidRDefault="00BF4DE9">
      <w:pPr>
        <w:rPr>
          <w:rFonts w:hint="eastAsia"/>
        </w:rPr>
      </w:pPr>
      <w:r>
        <w:rPr>
          <w:rFonts w:hint="eastAsia"/>
        </w:rPr>
        <w:t>成语来源及历史背景</w:t>
      </w:r>
    </w:p>
    <w:p w14:paraId="02AB9160" w14:textId="77777777" w:rsidR="00BF4DE9" w:rsidRDefault="00BF4DE9">
      <w:pPr>
        <w:rPr>
          <w:rFonts w:hint="eastAsia"/>
        </w:rPr>
      </w:pPr>
      <w:r>
        <w:rPr>
          <w:rFonts w:hint="eastAsia"/>
        </w:rPr>
        <w:t>关于“诡计多端”这一成语的确切起源并没有明确的记载，但从字面意思上可以推测出它与中国古代对智慧与策略重视的文化背景密切相关。在中国历史上，尤其是在战争与政治斗争中，使用计谋往往是决定胜负的关键因素之一。然而，随着时间的发展，“诡计”逐渐带有了负面含义，指的是那些不正当、不公平甚至具有欺骗性质的手段。因此，“诡计多端”便成为了对那些经常采用此类手段之人的贬义评价。</w:t>
      </w:r>
    </w:p>
    <w:p w14:paraId="6CBD50EF" w14:textId="77777777" w:rsidR="00BF4DE9" w:rsidRDefault="00BF4DE9">
      <w:pPr>
        <w:rPr>
          <w:rFonts w:hint="eastAsia"/>
        </w:rPr>
      </w:pPr>
    </w:p>
    <w:p w14:paraId="0D4CF8D5" w14:textId="77777777" w:rsidR="00BF4DE9" w:rsidRDefault="00BF4DE9">
      <w:pPr>
        <w:rPr>
          <w:rFonts w:hint="eastAsia"/>
        </w:rPr>
      </w:pPr>
    </w:p>
    <w:p w14:paraId="690142D6" w14:textId="77777777" w:rsidR="00BF4DE9" w:rsidRDefault="00BF4DE9">
      <w:pPr>
        <w:rPr>
          <w:rFonts w:hint="eastAsia"/>
        </w:rPr>
      </w:pPr>
      <w:r>
        <w:rPr>
          <w:rFonts w:hint="eastAsia"/>
        </w:rPr>
        <w:t>现实中的应用</w:t>
      </w:r>
    </w:p>
    <w:p w14:paraId="10936848" w14:textId="77777777" w:rsidR="00BF4DE9" w:rsidRDefault="00BF4DE9">
      <w:pPr>
        <w:rPr>
          <w:rFonts w:hint="eastAsia"/>
        </w:rPr>
      </w:pPr>
      <w:r>
        <w:rPr>
          <w:rFonts w:hint="eastAsia"/>
        </w:rPr>
        <w:t>在当代社会，“诡计多端”仍然被用来描述某些不良现象或个人行为。比如，在商业竞争中，有些企业可能会采取不正当手段打压竞争对手；在网络空间里，也存在着利用虚假信息误导公众的情况。这些行为都可以用“诡计多端”来形容。值得注意的是，随着法律法规的不断完善和社会道德观念的进步，公众对于此类行为的认识也在不断提高，这有助于构建更加公平公正的社会环境。</w:t>
      </w:r>
    </w:p>
    <w:p w14:paraId="6232A1D2" w14:textId="77777777" w:rsidR="00BF4DE9" w:rsidRDefault="00BF4DE9">
      <w:pPr>
        <w:rPr>
          <w:rFonts w:hint="eastAsia"/>
        </w:rPr>
      </w:pPr>
    </w:p>
    <w:p w14:paraId="28036D05" w14:textId="77777777" w:rsidR="00BF4DE9" w:rsidRDefault="00BF4DE9">
      <w:pPr>
        <w:rPr>
          <w:rFonts w:hint="eastAsia"/>
        </w:rPr>
      </w:pPr>
    </w:p>
    <w:p w14:paraId="34729CB1" w14:textId="77777777" w:rsidR="00BF4DE9" w:rsidRDefault="00BF4DE9">
      <w:pPr>
        <w:rPr>
          <w:rFonts w:hint="eastAsia"/>
        </w:rPr>
      </w:pPr>
      <w:r>
        <w:rPr>
          <w:rFonts w:hint="eastAsia"/>
        </w:rPr>
        <w:t>如何应对诡计多端的行为</w:t>
      </w:r>
    </w:p>
    <w:p w14:paraId="00C58760" w14:textId="77777777" w:rsidR="00BF4DE9" w:rsidRDefault="00BF4DE9">
      <w:pPr>
        <w:rPr>
          <w:rFonts w:hint="eastAsia"/>
        </w:rPr>
      </w:pPr>
      <w:r>
        <w:rPr>
          <w:rFonts w:hint="eastAsia"/>
        </w:rPr>
        <w:t>面对诡计多端的行为，保持警觉是最基本的态度。增强自我保护意识，无论是在线上还是线下活动中，都应谨慎对待来自不明身份的信息或请求。提升自身的知识水平和判断能力，通过学习相关法律知识和社会常识，能够更好地识别并远离潜在的风险。积极参与到维护社会正义的行动中去，如举报违法行为等，也是对抗诡计多端的有效方式之一。</w:t>
      </w:r>
    </w:p>
    <w:p w14:paraId="1F4B2A26" w14:textId="77777777" w:rsidR="00BF4DE9" w:rsidRDefault="00BF4DE9">
      <w:pPr>
        <w:rPr>
          <w:rFonts w:hint="eastAsia"/>
        </w:rPr>
      </w:pPr>
    </w:p>
    <w:p w14:paraId="16B3DE40" w14:textId="77777777" w:rsidR="00BF4DE9" w:rsidRDefault="00BF4DE9">
      <w:pPr>
        <w:rPr>
          <w:rFonts w:hint="eastAsia"/>
        </w:rPr>
      </w:pPr>
    </w:p>
    <w:p w14:paraId="042FD0B8" w14:textId="77777777" w:rsidR="00BF4DE9" w:rsidRDefault="00BF4DE9">
      <w:pPr>
        <w:rPr>
          <w:rFonts w:hint="eastAsia"/>
        </w:rPr>
      </w:pPr>
      <w:r>
        <w:rPr>
          <w:rFonts w:hint="eastAsia"/>
        </w:rPr>
        <w:t>最后的总结</w:t>
      </w:r>
    </w:p>
    <w:p w14:paraId="5C6841D0" w14:textId="77777777" w:rsidR="00BF4DE9" w:rsidRDefault="00BF4DE9">
      <w:pPr>
        <w:rPr>
          <w:rFonts w:hint="eastAsia"/>
        </w:rPr>
      </w:pPr>
      <w:r>
        <w:rPr>
          <w:rFonts w:hint="eastAsia"/>
        </w:rPr>
        <w:t>“诡计多端”的拼音不仅代表了一组汉字的读音，更承载着深厚的文化内涵和社会价值。通过对这一成语的学习与理解，我们不仅可以提高语言表达能力，还能从中汲取智慧，学会辨别真伪善恶，从而在生活中做出更为明智的选择。在这个信息爆炸的时代，保持一颗清醒而理性的头脑显得尤为重要。</w:t>
      </w:r>
    </w:p>
    <w:p w14:paraId="0A5C3C50" w14:textId="77777777" w:rsidR="00BF4DE9" w:rsidRDefault="00BF4DE9">
      <w:pPr>
        <w:rPr>
          <w:rFonts w:hint="eastAsia"/>
        </w:rPr>
      </w:pPr>
    </w:p>
    <w:p w14:paraId="1E5D6FDF" w14:textId="77777777" w:rsidR="00BF4DE9" w:rsidRDefault="00BF4DE9">
      <w:pPr>
        <w:rPr>
          <w:rFonts w:hint="eastAsia"/>
        </w:rPr>
      </w:pPr>
    </w:p>
    <w:p w14:paraId="7B272617" w14:textId="77777777" w:rsidR="00BF4DE9" w:rsidRDefault="00BF4DE9">
      <w:pPr>
        <w:rPr>
          <w:rFonts w:hint="eastAsia"/>
        </w:rPr>
      </w:pPr>
      <w:r>
        <w:rPr>
          <w:rFonts w:hint="eastAsia"/>
        </w:rPr>
        <w:t>本文是由每日作文网(2345lzwz.com)为大家创作</w:t>
      </w:r>
    </w:p>
    <w:p w14:paraId="6D2E3BF8" w14:textId="01998F9D" w:rsidR="001E7C07" w:rsidRDefault="001E7C07"/>
    <w:sectPr w:rsidR="001E7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07"/>
    <w:rsid w:val="001E7C07"/>
    <w:rsid w:val="00B33637"/>
    <w:rsid w:val="00BF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EE8A1-1EF0-4727-8C0D-33406648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C07"/>
    <w:rPr>
      <w:rFonts w:cstheme="majorBidi"/>
      <w:color w:val="2F5496" w:themeColor="accent1" w:themeShade="BF"/>
      <w:sz w:val="28"/>
      <w:szCs w:val="28"/>
    </w:rPr>
  </w:style>
  <w:style w:type="character" w:customStyle="1" w:styleId="50">
    <w:name w:val="标题 5 字符"/>
    <w:basedOn w:val="a0"/>
    <w:link w:val="5"/>
    <w:uiPriority w:val="9"/>
    <w:semiHidden/>
    <w:rsid w:val="001E7C07"/>
    <w:rPr>
      <w:rFonts w:cstheme="majorBidi"/>
      <w:color w:val="2F5496" w:themeColor="accent1" w:themeShade="BF"/>
      <w:sz w:val="24"/>
    </w:rPr>
  </w:style>
  <w:style w:type="character" w:customStyle="1" w:styleId="60">
    <w:name w:val="标题 6 字符"/>
    <w:basedOn w:val="a0"/>
    <w:link w:val="6"/>
    <w:uiPriority w:val="9"/>
    <w:semiHidden/>
    <w:rsid w:val="001E7C07"/>
    <w:rPr>
      <w:rFonts w:cstheme="majorBidi"/>
      <w:b/>
      <w:bCs/>
      <w:color w:val="2F5496" w:themeColor="accent1" w:themeShade="BF"/>
    </w:rPr>
  </w:style>
  <w:style w:type="character" w:customStyle="1" w:styleId="70">
    <w:name w:val="标题 7 字符"/>
    <w:basedOn w:val="a0"/>
    <w:link w:val="7"/>
    <w:uiPriority w:val="9"/>
    <w:semiHidden/>
    <w:rsid w:val="001E7C07"/>
    <w:rPr>
      <w:rFonts w:cstheme="majorBidi"/>
      <w:b/>
      <w:bCs/>
      <w:color w:val="595959" w:themeColor="text1" w:themeTint="A6"/>
    </w:rPr>
  </w:style>
  <w:style w:type="character" w:customStyle="1" w:styleId="80">
    <w:name w:val="标题 8 字符"/>
    <w:basedOn w:val="a0"/>
    <w:link w:val="8"/>
    <w:uiPriority w:val="9"/>
    <w:semiHidden/>
    <w:rsid w:val="001E7C07"/>
    <w:rPr>
      <w:rFonts w:cstheme="majorBidi"/>
      <w:color w:val="595959" w:themeColor="text1" w:themeTint="A6"/>
    </w:rPr>
  </w:style>
  <w:style w:type="character" w:customStyle="1" w:styleId="90">
    <w:name w:val="标题 9 字符"/>
    <w:basedOn w:val="a0"/>
    <w:link w:val="9"/>
    <w:uiPriority w:val="9"/>
    <w:semiHidden/>
    <w:rsid w:val="001E7C07"/>
    <w:rPr>
      <w:rFonts w:eastAsiaTheme="majorEastAsia" w:cstheme="majorBidi"/>
      <w:color w:val="595959" w:themeColor="text1" w:themeTint="A6"/>
    </w:rPr>
  </w:style>
  <w:style w:type="paragraph" w:styleId="a3">
    <w:name w:val="Title"/>
    <w:basedOn w:val="a"/>
    <w:next w:val="a"/>
    <w:link w:val="a4"/>
    <w:uiPriority w:val="10"/>
    <w:qFormat/>
    <w:rsid w:val="001E7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C07"/>
    <w:pPr>
      <w:spacing w:before="160"/>
      <w:jc w:val="center"/>
    </w:pPr>
    <w:rPr>
      <w:i/>
      <w:iCs/>
      <w:color w:val="404040" w:themeColor="text1" w:themeTint="BF"/>
    </w:rPr>
  </w:style>
  <w:style w:type="character" w:customStyle="1" w:styleId="a8">
    <w:name w:val="引用 字符"/>
    <w:basedOn w:val="a0"/>
    <w:link w:val="a7"/>
    <w:uiPriority w:val="29"/>
    <w:rsid w:val="001E7C07"/>
    <w:rPr>
      <w:i/>
      <w:iCs/>
      <w:color w:val="404040" w:themeColor="text1" w:themeTint="BF"/>
    </w:rPr>
  </w:style>
  <w:style w:type="paragraph" w:styleId="a9">
    <w:name w:val="List Paragraph"/>
    <w:basedOn w:val="a"/>
    <w:uiPriority w:val="34"/>
    <w:qFormat/>
    <w:rsid w:val="001E7C07"/>
    <w:pPr>
      <w:ind w:left="720"/>
      <w:contextualSpacing/>
    </w:pPr>
  </w:style>
  <w:style w:type="character" w:styleId="aa">
    <w:name w:val="Intense Emphasis"/>
    <w:basedOn w:val="a0"/>
    <w:uiPriority w:val="21"/>
    <w:qFormat/>
    <w:rsid w:val="001E7C07"/>
    <w:rPr>
      <w:i/>
      <w:iCs/>
      <w:color w:val="2F5496" w:themeColor="accent1" w:themeShade="BF"/>
    </w:rPr>
  </w:style>
  <w:style w:type="paragraph" w:styleId="ab">
    <w:name w:val="Intense Quote"/>
    <w:basedOn w:val="a"/>
    <w:next w:val="a"/>
    <w:link w:val="ac"/>
    <w:uiPriority w:val="30"/>
    <w:qFormat/>
    <w:rsid w:val="001E7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C07"/>
    <w:rPr>
      <w:i/>
      <w:iCs/>
      <w:color w:val="2F5496" w:themeColor="accent1" w:themeShade="BF"/>
    </w:rPr>
  </w:style>
  <w:style w:type="character" w:styleId="ad">
    <w:name w:val="Intense Reference"/>
    <w:basedOn w:val="a0"/>
    <w:uiPriority w:val="32"/>
    <w:qFormat/>
    <w:rsid w:val="001E7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