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DD27" w14:textId="77777777" w:rsidR="00E970D7" w:rsidRDefault="00E970D7">
      <w:pPr>
        <w:rPr>
          <w:rFonts w:hint="eastAsia"/>
        </w:rPr>
      </w:pPr>
      <w:r>
        <w:rPr>
          <w:rFonts w:hint="eastAsia"/>
        </w:rPr>
        <w:t>贡品和供品的拼音</w:t>
      </w:r>
    </w:p>
    <w:p w14:paraId="52259D10" w14:textId="77777777" w:rsidR="00E970D7" w:rsidRDefault="00E970D7">
      <w:pPr>
        <w:rPr>
          <w:rFonts w:hint="eastAsia"/>
        </w:rPr>
      </w:pPr>
      <w:r>
        <w:rPr>
          <w:rFonts w:hint="eastAsia"/>
        </w:rPr>
        <w:t>贡品（gòng pǐn）与供品（gòng pǐn），在汉语中，它们的拼音完全相同，但在意义上却有着明显的区别。这两个词汇虽然都涉及到对某些对象的献祭或呈现，但使用的场景及背后的含义各有千秋。</w:t>
      </w:r>
    </w:p>
    <w:p w14:paraId="1B66B5BD" w14:textId="77777777" w:rsidR="00E970D7" w:rsidRDefault="00E970D7">
      <w:pPr>
        <w:rPr>
          <w:rFonts w:hint="eastAsia"/>
        </w:rPr>
      </w:pPr>
    </w:p>
    <w:p w14:paraId="732ACF7C" w14:textId="77777777" w:rsidR="00E970D7" w:rsidRDefault="00E970D7">
      <w:pPr>
        <w:rPr>
          <w:rFonts w:hint="eastAsia"/>
        </w:rPr>
      </w:pPr>
    </w:p>
    <w:p w14:paraId="1EB84A04" w14:textId="77777777" w:rsidR="00E970D7" w:rsidRDefault="00E970D7">
      <w:pPr>
        <w:rPr>
          <w:rFonts w:hint="eastAsia"/>
        </w:rPr>
      </w:pPr>
      <w:r>
        <w:rPr>
          <w:rFonts w:hint="eastAsia"/>
        </w:rPr>
        <w:t>贡品：向权贵展示忠诚与敬意</w:t>
      </w:r>
    </w:p>
    <w:p w14:paraId="6C094913" w14:textId="77777777" w:rsidR="00E970D7" w:rsidRDefault="00E970D7">
      <w:pPr>
        <w:rPr>
          <w:rFonts w:hint="eastAsia"/>
        </w:rPr>
      </w:pPr>
      <w:r>
        <w:rPr>
          <w:rFonts w:hint="eastAsia"/>
        </w:rPr>
        <w:t>首先谈谈“贡品”。这个词通常指的是古代臣民或属国向君主或上级进献的物品，以示忠诚、尊敬或是完成某种义务。贡品往往具有极高的价值，可以是珍稀的动植物、精美的工艺品，甚至是特定地域的特产。例如，在中国历史上，南方的一些地区会向朝廷进贡茶叶、丝绸等珍贵商品，这不仅是物质上的贡献，更是一种文化和社会关系的体现。通过进贡，地方能够与中央保持联系，表达自己的忠诚，同时也为自身赢得了一定的政治地位。</w:t>
      </w:r>
    </w:p>
    <w:p w14:paraId="6C9761D1" w14:textId="77777777" w:rsidR="00E970D7" w:rsidRDefault="00E970D7">
      <w:pPr>
        <w:rPr>
          <w:rFonts w:hint="eastAsia"/>
        </w:rPr>
      </w:pPr>
    </w:p>
    <w:p w14:paraId="6ED34491" w14:textId="77777777" w:rsidR="00E970D7" w:rsidRDefault="00E970D7">
      <w:pPr>
        <w:rPr>
          <w:rFonts w:hint="eastAsia"/>
        </w:rPr>
      </w:pPr>
    </w:p>
    <w:p w14:paraId="58319769" w14:textId="77777777" w:rsidR="00E970D7" w:rsidRDefault="00E970D7">
      <w:pPr>
        <w:rPr>
          <w:rFonts w:hint="eastAsia"/>
        </w:rPr>
      </w:pPr>
      <w:r>
        <w:rPr>
          <w:rFonts w:hint="eastAsia"/>
        </w:rPr>
        <w:t>供品：宗教仪式中的神圣奉献</w:t>
      </w:r>
    </w:p>
    <w:p w14:paraId="3A78BE8D" w14:textId="77777777" w:rsidR="00E970D7" w:rsidRDefault="00E970D7">
      <w:pPr>
        <w:rPr>
          <w:rFonts w:hint="eastAsia"/>
        </w:rPr>
      </w:pPr>
      <w:r>
        <w:rPr>
          <w:rFonts w:hint="eastAsia"/>
        </w:rPr>
        <w:t>相比之下，“供品”更多地出现在宗教或祭祀场合中，指的是为了祭祀神灵、祖先或亡魂而准备的物品。供品的形式多样，从食物、香烛到鲜花不等，其目的是祈求神灵保佑或是纪念逝去的亲人。在佛教、道教等宗教活动中，信徒们会精心准备各种供品，放置于寺庙或家中的神龛前，进行祈祷或祭祀仪式。供品的选择通常与所信仰的教义或个人的愿望相关联，体现了人们对超自然力量的敬畏和依赖。</w:t>
      </w:r>
    </w:p>
    <w:p w14:paraId="4FFC089D" w14:textId="77777777" w:rsidR="00E970D7" w:rsidRDefault="00E970D7">
      <w:pPr>
        <w:rPr>
          <w:rFonts w:hint="eastAsia"/>
        </w:rPr>
      </w:pPr>
    </w:p>
    <w:p w14:paraId="344D0C9A" w14:textId="77777777" w:rsidR="00E970D7" w:rsidRDefault="00E970D7">
      <w:pPr>
        <w:rPr>
          <w:rFonts w:hint="eastAsia"/>
        </w:rPr>
      </w:pPr>
    </w:p>
    <w:p w14:paraId="2E98E58B" w14:textId="77777777" w:rsidR="00E970D7" w:rsidRDefault="00E970D7">
      <w:pPr>
        <w:rPr>
          <w:rFonts w:hint="eastAsia"/>
        </w:rPr>
      </w:pPr>
      <w:r>
        <w:rPr>
          <w:rFonts w:hint="eastAsia"/>
        </w:rPr>
        <w:t>两者的文化意义及其现代应用</w:t>
      </w:r>
    </w:p>
    <w:p w14:paraId="46BFC981" w14:textId="77777777" w:rsidR="00E970D7" w:rsidRDefault="00E970D7">
      <w:pPr>
        <w:rPr>
          <w:rFonts w:hint="eastAsia"/>
        </w:rPr>
      </w:pPr>
      <w:r>
        <w:rPr>
          <w:rFonts w:hint="eastAsia"/>
        </w:rPr>
        <w:t>尽管贡品和供品在概念上有所不同，但它们都在各自的文化背景下扮演着重要的角色，并且反映了人类社会对于权力、信仰以及人与自然关系的理解。在现代社会，随着传统文化的复兴和人们精神需求的增长，贡品和供品的概念也被赋予了新的含义。例如，一些传统节日中，家庭成员会准备特殊的食品作为供品，以此缅怀先人；而在某些商业场合，企业也会通过赠送高档礼品给重要客户，作为一种现代意义上的“贡品”，以表达合作的诚意和愿望。</w:t>
      </w:r>
    </w:p>
    <w:p w14:paraId="55562CB4" w14:textId="77777777" w:rsidR="00E970D7" w:rsidRDefault="00E970D7">
      <w:pPr>
        <w:rPr>
          <w:rFonts w:hint="eastAsia"/>
        </w:rPr>
      </w:pPr>
    </w:p>
    <w:p w14:paraId="55B05458" w14:textId="77777777" w:rsidR="00E970D7" w:rsidRDefault="00E970D7">
      <w:pPr>
        <w:rPr>
          <w:rFonts w:hint="eastAsia"/>
        </w:rPr>
      </w:pPr>
    </w:p>
    <w:p w14:paraId="758C2BEA" w14:textId="77777777" w:rsidR="00E970D7" w:rsidRDefault="00E970D7">
      <w:pPr>
        <w:rPr>
          <w:rFonts w:hint="eastAsia"/>
        </w:rPr>
      </w:pPr>
      <w:r>
        <w:rPr>
          <w:rFonts w:hint="eastAsia"/>
        </w:rPr>
        <w:t>最后的总结</w:t>
      </w:r>
    </w:p>
    <w:p w14:paraId="60831E25" w14:textId="77777777" w:rsidR="00E970D7" w:rsidRDefault="00E970D7">
      <w:pPr>
        <w:rPr>
          <w:rFonts w:hint="eastAsia"/>
        </w:rPr>
      </w:pPr>
      <w:r>
        <w:rPr>
          <w:rFonts w:hint="eastAsia"/>
        </w:rPr>
        <w:t>贡品和供品虽然在发音上没有差别，但它们背后承载的文化内涵和使用背景却大相径庭。了解这些差异不仅有助于我们更好地理解中国古代的社会结构和宗教习俗，也让我们意识到语言如何反映一个民族的历史变迁和文化传承。无论是在历史文献还是日常生活中，贡品和供品都是中华文化不可或缺的一部分，值得我们深入探讨和珍惜。</w:t>
      </w:r>
    </w:p>
    <w:p w14:paraId="231ECC58" w14:textId="77777777" w:rsidR="00E970D7" w:rsidRDefault="00E970D7">
      <w:pPr>
        <w:rPr>
          <w:rFonts w:hint="eastAsia"/>
        </w:rPr>
      </w:pPr>
    </w:p>
    <w:p w14:paraId="54820AB7" w14:textId="77777777" w:rsidR="00E970D7" w:rsidRDefault="00E970D7">
      <w:pPr>
        <w:rPr>
          <w:rFonts w:hint="eastAsia"/>
        </w:rPr>
      </w:pPr>
      <w:r>
        <w:rPr>
          <w:rFonts w:hint="eastAsia"/>
        </w:rPr>
        <w:t>本文是由每日作文网(2345lzwz.com)为大家创作</w:t>
      </w:r>
    </w:p>
    <w:p w14:paraId="7A66AC3C" w14:textId="6F922428" w:rsidR="00CF708F" w:rsidRDefault="00CF708F"/>
    <w:sectPr w:rsidR="00CF7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8F"/>
    <w:rsid w:val="00B33637"/>
    <w:rsid w:val="00CF708F"/>
    <w:rsid w:val="00E9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AFD1B-B982-4947-BCDC-14E830CD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08F"/>
    <w:rPr>
      <w:rFonts w:cstheme="majorBidi"/>
      <w:color w:val="2F5496" w:themeColor="accent1" w:themeShade="BF"/>
      <w:sz w:val="28"/>
      <w:szCs w:val="28"/>
    </w:rPr>
  </w:style>
  <w:style w:type="character" w:customStyle="1" w:styleId="50">
    <w:name w:val="标题 5 字符"/>
    <w:basedOn w:val="a0"/>
    <w:link w:val="5"/>
    <w:uiPriority w:val="9"/>
    <w:semiHidden/>
    <w:rsid w:val="00CF708F"/>
    <w:rPr>
      <w:rFonts w:cstheme="majorBidi"/>
      <w:color w:val="2F5496" w:themeColor="accent1" w:themeShade="BF"/>
      <w:sz w:val="24"/>
    </w:rPr>
  </w:style>
  <w:style w:type="character" w:customStyle="1" w:styleId="60">
    <w:name w:val="标题 6 字符"/>
    <w:basedOn w:val="a0"/>
    <w:link w:val="6"/>
    <w:uiPriority w:val="9"/>
    <w:semiHidden/>
    <w:rsid w:val="00CF708F"/>
    <w:rPr>
      <w:rFonts w:cstheme="majorBidi"/>
      <w:b/>
      <w:bCs/>
      <w:color w:val="2F5496" w:themeColor="accent1" w:themeShade="BF"/>
    </w:rPr>
  </w:style>
  <w:style w:type="character" w:customStyle="1" w:styleId="70">
    <w:name w:val="标题 7 字符"/>
    <w:basedOn w:val="a0"/>
    <w:link w:val="7"/>
    <w:uiPriority w:val="9"/>
    <w:semiHidden/>
    <w:rsid w:val="00CF708F"/>
    <w:rPr>
      <w:rFonts w:cstheme="majorBidi"/>
      <w:b/>
      <w:bCs/>
      <w:color w:val="595959" w:themeColor="text1" w:themeTint="A6"/>
    </w:rPr>
  </w:style>
  <w:style w:type="character" w:customStyle="1" w:styleId="80">
    <w:name w:val="标题 8 字符"/>
    <w:basedOn w:val="a0"/>
    <w:link w:val="8"/>
    <w:uiPriority w:val="9"/>
    <w:semiHidden/>
    <w:rsid w:val="00CF708F"/>
    <w:rPr>
      <w:rFonts w:cstheme="majorBidi"/>
      <w:color w:val="595959" w:themeColor="text1" w:themeTint="A6"/>
    </w:rPr>
  </w:style>
  <w:style w:type="character" w:customStyle="1" w:styleId="90">
    <w:name w:val="标题 9 字符"/>
    <w:basedOn w:val="a0"/>
    <w:link w:val="9"/>
    <w:uiPriority w:val="9"/>
    <w:semiHidden/>
    <w:rsid w:val="00CF708F"/>
    <w:rPr>
      <w:rFonts w:eastAsiaTheme="majorEastAsia" w:cstheme="majorBidi"/>
      <w:color w:val="595959" w:themeColor="text1" w:themeTint="A6"/>
    </w:rPr>
  </w:style>
  <w:style w:type="paragraph" w:styleId="a3">
    <w:name w:val="Title"/>
    <w:basedOn w:val="a"/>
    <w:next w:val="a"/>
    <w:link w:val="a4"/>
    <w:uiPriority w:val="10"/>
    <w:qFormat/>
    <w:rsid w:val="00CF7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08F"/>
    <w:pPr>
      <w:spacing w:before="160"/>
      <w:jc w:val="center"/>
    </w:pPr>
    <w:rPr>
      <w:i/>
      <w:iCs/>
      <w:color w:val="404040" w:themeColor="text1" w:themeTint="BF"/>
    </w:rPr>
  </w:style>
  <w:style w:type="character" w:customStyle="1" w:styleId="a8">
    <w:name w:val="引用 字符"/>
    <w:basedOn w:val="a0"/>
    <w:link w:val="a7"/>
    <w:uiPriority w:val="29"/>
    <w:rsid w:val="00CF708F"/>
    <w:rPr>
      <w:i/>
      <w:iCs/>
      <w:color w:val="404040" w:themeColor="text1" w:themeTint="BF"/>
    </w:rPr>
  </w:style>
  <w:style w:type="paragraph" w:styleId="a9">
    <w:name w:val="List Paragraph"/>
    <w:basedOn w:val="a"/>
    <w:uiPriority w:val="34"/>
    <w:qFormat/>
    <w:rsid w:val="00CF708F"/>
    <w:pPr>
      <w:ind w:left="720"/>
      <w:contextualSpacing/>
    </w:pPr>
  </w:style>
  <w:style w:type="character" w:styleId="aa">
    <w:name w:val="Intense Emphasis"/>
    <w:basedOn w:val="a0"/>
    <w:uiPriority w:val="21"/>
    <w:qFormat/>
    <w:rsid w:val="00CF708F"/>
    <w:rPr>
      <w:i/>
      <w:iCs/>
      <w:color w:val="2F5496" w:themeColor="accent1" w:themeShade="BF"/>
    </w:rPr>
  </w:style>
  <w:style w:type="paragraph" w:styleId="ab">
    <w:name w:val="Intense Quote"/>
    <w:basedOn w:val="a"/>
    <w:next w:val="a"/>
    <w:link w:val="ac"/>
    <w:uiPriority w:val="30"/>
    <w:qFormat/>
    <w:rsid w:val="00CF7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08F"/>
    <w:rPr>
      <w:i/>
      <w:iCs/>
      <w:color w:val="2F5496" w:themeColor="accent1" w:themeShade="BF"/>
    </w:rPr>
  </w:style>
  <w:style w:type="character" w:styleId="ad">
    <w:name w:val="Intense Reference"/>
    <w:basedOn w:val="a0"/>
    <w:uiPriority w:val="32"/>
    <w:qFormat/>
    <w:rsid w:val="00CF7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