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7458" w14:textId="77777777" w:rsidR="00973AC1" w:rsidRDefault="00973AC1">
      <w:pPr>
        <w:rPr>
          <w:rFonts w:hint="eastAsia"/>
        </w:rPr>
      </w:pPr>
    </w:p>
    <w:p w14:paraId="3B77FF74" w14:textId="77777777" w:rsidR="00973AC1" w:rsidRDefault="00973AC1">
      <w:pPr>
        <w:rPr>
          <w:rFonts w:hint="eastAsia"/>
        </w:rPr>
      </w:pPr>
      <w:r>
        <w:rPr>
          <w:rFonts w:hint="eastAsia"/>
        </w:rPr>
        <w:t>邯郸的拼音怎么写</w:t>
      </w:r>
    </w:p>
    <w:p w14:paraId="781FDABF" w14:textId="77777777" w:rsidR="00973AC1" w:rsidRDefault="00973AC1">
      <w:pPr>
        <w:rPr>
          <w:rFonts w:hint="eastAsia"/>
        </w:rPr>
      </w:pPr>
      <w:r>
        <w:rPr>
          <w:rFonts w:hint="eastAsia"/>
        </w:rPr>
        <w:t>邯郸，这座历史悠久的城市位于中国河北省南部，是该省的一个重要地级市。关于“邯郸”的拼音，其正确写法是“Handan”，其中，“Han”对应汉字“邯”，而“dan”则对应汉字“郸”。值得注意的是，在汉语拼音中，每个汉字通常对应一个音节，且首字母大写是用于专有名词如城市名、人名等的标准格式。</w:t>
      </w:r>
    </w:p>
    <w:p w14:paraId="1EB9E318" w14:textId="77777777" w:rsidR="00973AC1" w:rsidRDefault="00973AC1">
      <w:pPr>
        <w:rPr>
          <w:rFonts w:hint="eastAsia"/>
        </w:rPr>
      </w:pPr>
    </w:p>
    <w:p w14:paraId="17E003A9" w14:textId="77777777" w:rsidR="00973AC1" w:rsidRDefault="00973AC1">
      <w:pPr>
        <w:rPr>
          <w:rFonts w:hint="eastAsia"/>
        </w:rPr>
      </w:pPr>
    </w:p>
    <w:p w14:paraId="7F6852BA" w14:textId="77777777" w:rsidR="00973AC1" w:rsidRDefault="00973AC1">
      <w:pPr>
        <w:rPr>
          <w:rFonts w:hint="eastAsia"/>
        </w:rPr>
      </w:pPr>
      <w:r>
        <w:rPr>
          <w:rFonts w:hint="eastAsia"/>
        </w:rPr>
        <w:t>邯郸的历史背景</w:t>
      </w:r>
    </w:p>
    <w:p w14:paraId="24A8C203" w14:textId="77777777" w:rsidR="00973AC1" w:rsidRDefault="00973AC1">
      <w:pPr>
        <w:rPr>
          <w:rFonts w:hint="eastAsia"/>
        </w:rPr>
      </w:pPr>
      <w:r>
        <w:rPr>
          <w:rFonts w:hint="eastAsia"/>
        </w:rPr>
        <w:t>邯郸是中国历史上著名的文化古城之一，拥有超过3000年的建城史。在古代，它曾是战国时期赵国的都城，也是“邯郸学步”这一成语故事的发生地。这座城市见证了无数历史事件，孕育了丰富的文化遗产和众多历史名人。从古老的磁山文化到现代工业城市的转变，邯郸始终在中国历史和文化的发展中扮演着不可或缺的角色。</w:t>
      </w:r>
    </w:p>
    <w:p w14:paraId="05833016" w14:textId="77777777" w:rsidR="00973AC1" w:rsidRDefault="00973AC1">
      <w:pPr>
        <w:rPr>
          <w:rFonts w:hint="eastAsia"/>
        </w:rPr>
      </w:pPr>
    </w:p>
    <w:p w14:paraId="4DD1A4EC" w14:textId="77777777" w:rsidR="00973AC1" w:rsidRDefault="00973AC1">
      <w:pPr>
        <w:rPr>
          <w:rFonts w:hint="eastAsia"/>
        </w:rPr>
      </w:pPr>
    </w:p>
    <w:p w14:paraId="5EA9E1A5" w14:textId="77777777" w:rsidR="00973AC1" w:rsidRDefault="00973AC1">
      <w:pPr>
        <w:rPr>
          <w:rFonts w:hint="eastAsia"/>
        </w:rPr>
      </w:pPr>
      <w:r>
        <w:rPr>
          <w:rFonts w:hint="eastAsia"/>
        </w:rPr>
        <w:t>邯郸的文化特色</w:t>
      </w:r>
    </w:p>
    <w:p w14:paraId="28C5DE78" w14:textId="77777777" w:rsidR="00973AC1" w:rsidRDefault="00973AC1">
      <w:pPr>
        <w:rPr>
          <w:rFonts w:hint="eastAsia"/>
        </w:rPr>
      </w:pPr>
      <w:r>
        <w:rPr>
          <w:rFonts w:hint="eastAsia"/>
        </w:rPr>
        <w:t>说到邯郸的文化，不得不提及其独特的方言、饮食文化和传统艺术形式。邯郸方言属于冀鲁官话石济片，具有浓郁的地方特色。当地的美食如道口烧鸡、驴肉火烧等也别具风味，吸引了不少游客前来品尝。邯郸还是京剧的重要发源地之一，这里的人们对戏曲艺术有着深厚的情感和广泛的爱好。</w:t>
      </w:r>
    </w:p>
    <w:p w14:paraId="3FE30905" w14:textId="77777777" w:rsidR="00973AC1" w:rsidRDefault="00973AC1">
      <w:pPr>
        <w:rPr>
          <w:rFonts w:hint="eastAsia"/>
        </w:rPr>
      </w:pPr>
    </w:p>
    <w:p w14:paraId="6F3B4127" w14:textId="77777777" w:rsidR="00973AC1" w:rsidRDefault="00973AC1">
      <w:pPr>
        <w:rPr>
          <w:rFonts w:hint="eastAsia"/>
        </w:rPr>
      </w:pPr>
    </w:p>
    <w:p w14:paraId="4E58E859" w14:textId="77777777" w:rsidR="00973AC1" w:rsidRDefault="00973AC1">
      <w:pPr>
        <w:rPr>
          <w:rFonts w:hint="eastAsia"/>
        </w:rPr>
      </w:pPr>
      <w:r>
        <w:rPr>
          <w:rFonts w:hint="eastAsia"/>
        </w:rPr>
        <w:t>旅游景点推荐</w:t>
      </w:r>
    </w:p>
    <w:p w14:paraId="1C2574E0" w14:textId="77777777" w:rsidR="00973AC1" w:rsidRDefault="00973AC1">
      <w:pPr>
        <w:rPr>
          <w:rFonts w:hint="eastAsia"/>
        </w:rPr>
      </w:pPr>
      <w:r>
        <w:rPr>
          <w:rFonts w:hint="eastAsia"/>
        </w:rPr>
        <w:t>对于计划游览邯郸的游客来说，有几处不可错过的景点。首先是丛台公园，这是一座集自然美景与历史文化于一体的大型园林，内有古迹遗址多处；其次是赵王城遗址，作为赵国古都的核心区域，这里保留了大量的历史遗迹，为研究中国古代城市发展提供了宝贵的资料；最后还有娲皇宫，传说这里是女娲补天之处，每年都会吸引大量信徒和游客前来参拜观光。</w:t>
      </w:r>
    </w:p>
    <w:p w14:paraId="296A5377" w14:textId="77777777" w:rsidR="00973AC1" w:rsidRDefault="00973AC1">
      <w:pPr>
        <w:rPr>
          <w:rFonts w:hint="eastAsia"/>
        </w:rPr>
      </w:pPr>
    </w:p>
    <w:p w14:paraId="73AC4550" w14:textId="77777777" w:rsidR="00973AC1" w:rsidRDefault="00973AC1">
      <w:pPr>
        <w:rPr>
          <w:rFonts w:hint="eastAsia"/>
        </w:rPr>
      </w:pPr>
    </w:p>
    <w:p w14:paraId="2273B4E7" w14:textId="77777777" w:rsidR="00973AC1" w:rsidRDefault="00973AC1">
      <w:pPr>
        <w:rPr>
          <w:rFonts w:hint="eastAsia"/>
        </w:rPr>
      </w:pPr>
      <w:r>
        <w:rPr>
          <w:rFonts w:hint="eastAsia"/>
        </w:rPr>
        <w:t>最后的总结</w:t>
      </w:r>
    </w:p>
    <w:p w14:paraId="485C8B3D" w14:textId="77777777" w:rsidR="00973AC1" w:rsidRDefault="00973AC1">
      <w:pPr>
        <w:rPr>
          <w:rFonts w:hint="eastAsia"/>
        </w:rPr>
      </w:pPr>
      <w:r>
        <w:rPr>
          <w:rFonts w:hint="eastAsia"/>
        </w:rPr>
        <w:t>“邯郸”的拼音写作“Handan”，简单易记。但背后所蕴含的历史文化底蕴却是深远而厚重的。无论是对于想要了解中国古代文明的学者，还是渴望探索不同地方文化的旅行者而言，邯郸都是一个值得一探究竟的好去处。通过学习和体验邯郸的历史文化，我们不仅能更加深刻地认识到这座城市的独特魅力，也能从中汲取智慧与灵感，丰富自己的精神世界。</w:t>
      </w:r>
    </w:p>
    <w:p w14:paraId="0C5CCDD1" w14:textId="77777777" w:rsidR="00973AC1" w:rsidRDefault="00973AC1">
      <w:pPr>
        <w:rPr>
          <w:rFonts w:hint="eastAsia"/>
        </w:rPr>
      </w:pPr>
    </w:p>
    <w:p w14:paraId="2D674E98" w14:textId="77777777" w:rsidR="00973AC1" w:rsidRDefault="00973AC1">
      <w:pPr>
        <w:rPr>
          <w:rFonts w:hint="eastAsia"/>
        </w:rPr>
      </w:pPr>
    </w:p>
    <w:p w14:paraId="591AFFDA" w14:textId="77777777" w:rsidR="00973AC1" w:rsidRDefault="00973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A22DC" w14:textId="6F3ED915" w:rsidR="00811038" w:rsidRDefault="00811038"/>
    <w:sectPr w:rsidR="0081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8"/>
    <w:rsid w:val="00811038"/>
    <w:rsid w:val="00973A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8339D-6403-4D4F-A289-1711B5C0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