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03BCBF" w14:textId="77777777" w:rsidR="003A3F61" w:rsidRDefault="003A3F61">
      <w:pPr>
        <w:rPr>
          <w:rFonts w:hint="eastAsia"/>
        </w:rPr>
      </w:pPr>
    </w:p>
    <w:p w14:paraId="6580380B" w14:textId="77777777" w:rsidR="003A3F61" w:rsidRDefault="003A3F61">
      <w:pPr>
        <w:rPr>
          <w:rFonts w:hint="eastAsia"/>
        </w:rPr>
      </w:pPr>
      <w:r>
        <w:rPr>
          <w:rFonts w:hint="eastAsia"/>
        </w:rPr>
        <w:t>锦绣河山的拼音</w:t>
      </w:r>
    </w:p>
    <w:p w14:paraId="39745CBC" w14:textId="77777777" w:rsidR="003A3F61" w:rsidRDefault="003A3F61">
      <w:pPr>
        <w:rPr>
          <w:rFonts w:hint="eastAsia"/>
        </w:rPr>
      </w:pPr>
      <w:r>
        <w:rPr>
          <w:rFonts w:hint="eastAsia"/>
        </w:rPr>
        <w:t>Jǐnxiù héshān，当我们用这四个汉字表达对祖国大地的美好祝愿和赞美时，我们实际上在歌颂着这片土地上无数令人叹为观止的自然景观与人文奇观。从北到南，由东至西，中国的美景如同一幅幅绚丽多彩的画卷，在四季更迭中展现着不同的魅力。</w:t>
      </w:r>
    </w:p>
    <w:p w14:paraId="35CCCC6B" w14:textId="77777777" w:rsidR="003A3F61" w:rsidRDefault="003A3F61">
      <w:pPr>
        <w:rPr>
          <w:rFonts w:hint="eastAsia"/>
        </w:rPr>
      </w:pPr>
    </w:p>
    <w:p w14:paraId="63C55056" w14:textId="77777777" w:rsidR="003A3F61" w:rsidRDefault="003A3F61">
      <w:pPr>
        <w:rPr>
          <w:rFonts w:hint="eastAsia"/>
        </w:rPr>
      </w:pPr>
    </w:p>
    <w:p w14:paraId="7C24FA3D" w14:textId="77777777" w:rsidR="003A3F61" w:rsidRDefault="003A3F61">
      <w:pPr>
        <w:rPr>
          <w:rFonts w:hint="eastAsia"/>
        </w:rPr>
      </w:pPr>
      <w:r>
        <w:rPr>
          <w:rFonts w:hint="eastAsia"/>
        </w:rPr>
        <w:t>北方的壮丽风光</w:t>
      </w:r>
    </w:p>
    <w:p w14:paraId="079699D8" w14:textId="77777777" w:rsidR="003A3F61" w:rsidRDefault="003A3F61">
      <w:pPr>
        <w:rPr>
          <w:rFonts w:hint="eastAsia"/>
        </w:rPr>
      </w:pPr>
      <w:r>
        <w:rPr>
          <w:rFonts w:hint="eastAsia"/>
        </w:rPr>
        <w:t>在北方，你可以领略到长城蜿蜒起伏于崇山峻岭间的雄伟景象，它不仅是中国古代劳动人民智慧的结晶，也是中华民族坚韧不拔精神的象征。冬季来临，哈尔滨的冰雪大世界更是吸引了世界各地游客的目光，精美的冰雕艺术作品在灯光的映照下显得格外璀璨夺目。</w:t>
      </w:r>
    </w:p>
    <w:p w14:paraId="78D5E63A" w14:textId="77777777" w:rsidR="003A3F61" w:rsidRDefault="003A3F61">
      <w:pPr>
        <w:rPr>
          <w:rFonts w:hint="eastAsia"/>
        </w:rPr>
      </w:pPr>
    </w:p>
    <w:p w14:paraId="0CB6AC5C" w14:textId="77777777" w:rsidR="003A3F61" w:rsidRDefault="003A3F61">
      <w:pPr>
        <w:rPr>
          <w:rFonts w:hint="eastAsia"/>
        </w:rPr>
      </w:pPr>
    </w:p>
    <w:p w14:paraId="0D718ECF" w14:textId="77777777" w:rsidR="003A3F61" w:rsidRDefault="003A3F61">
      <w:pPr>
        <w:rPr>
          <w:rFonts w:hint="eastAsia"/>
        </w:rPr>
      </w:pPr>
      <w:r>
        <w:rPr>
          <w:rFonts w:hint="eastAsia"/>
        </w:rPr>
        <w:t>南方的秀丽山水</w:t>
      </w:r>
    </w:p>
    <w:p w14:paraId="4EE0E2CD" w14:textId="77777777" w:rsidR="003A3F61" w:rsidRDefault="003A3F61">
      <w:pPr>
        <w:rPr>
          <w:rFonts w:hint="eastAsia"/>
        </w:rPr>
      </w:pPr>
      <w:r>
        <w:rPr>
          <w:rFonts w:hint="eastAsia"/>
        </w:rPr>
        <w:t>转向南方，桂林山水甲天下，阳朔则是桂林山水之精华所在。这里峰林奇特，江水清澈见底，乘船漫游漓江之上，仿佛置身于一幅水墨画之中。而云南的石林则以其独特的喀斯特地貌闻名遐迩，成片的石灰岩柱犹如森林般耸立，给人以强烈的视觉冲击。</w:t>
      </w:r>
    </w:p>
    <w:p w14:paraId="0693D8C3" w14:textId="77777777" w:rsidR="003A3F61" w:rsidRDefault="003A3F61">
      <w:pPr>
        <w:rPr>
          <w:rFonts w:hint="eastAsia"/>
        </w:rPr>
      </w:pPr>
    </w:p>
    <w:p w14:paraId="2B3BA559" w14:textId="77777777" w:rsidR="003A3F61" w:rsidRDefault="003A3F61">
      <w:pPr>
        <w:rPr>
          <w:rFonts w:hint="eastAsia"/>
        </w:rPr>
      </w:pPr>
    </w:p>
    <w:p w14:paraId="6BA46EEE" w14:textId="77777777" w:rsidR="003A3F61" w:rsidRDefault="003A3F61">
      <w:pPr>
        <w:rPr>
          <w:rFonts w:hint="eastAsia"/>
        </w:rPr>
      </w:pPr>
      <w:r>
        <w:rPr>
          <w:rFonts w:hint="eastAsia"/>
        </w:rPr>
        <w:t>东方的文化瑰宝</w:t>
      </w:r>
    </w:p>
    <w:p w14:paraId="56C81FE0" w14:textId="77777777" w:rsidR="003A3F61" w:rsidRDefault="003A3F61">
      <w:pPr>
        <w:rPr>
          <w:rFonts w:hint="eastAsia"/>
        </w:rPr>
      </w:pPr>
      <w:r>
        <w:rPr>
          <w:rFonts w:hint="eastAsia"/>
        </w:rPr>
        <w:t>东方沿海地区不仅是经济发展的前沿阵地，也孕育了丰富多彩的文化遗产。苏州园林便是其中的佼佼者，精致典雅的设计理念，巧妙地将自然之美融入到了有限的空间之内，每一处景致都透露出江南水乡的独特韵味。上海作为国际化大都市，其现代化建筑群与传统文化元素相互辉映，展现出独特魅力。</w:t>
      </w:r>
    </w:p>
    <w:p w14:paraId="614D4BDC" w14:textId="77777777" w:rsidR="003A3F61" w:rsidRDefault="003A3F61">
      <w:pPr>
        <w:rPr>
          <w:rFonts w:hint="eastAsia"/>
        </w:rPr>
      </w:pPr>
    </w:p>
    <w:p w14:paraId="33B890F1" w14:textId="77777777" w:rsidR="003A3F61" w:rsidRDefault="003A3F61">
      <w:pPr>
        <w:rPr>
          <w:rFonts w:hint="eastAsia"/>
        </w:rPr>
      </w:pPr>
    </w:p>
    <w:p w14:paraId="0F02166B" w14:textId="77777777" w:rsidR="003A3F61" w:rsidRDefault="003A3F61">
      <w:pPr>
        <w:rPr>
          <w:rFonts w:hint="eastAsia"/>
        </w:rPr>
      </w:pPr>
      <w:r>
        <w:rPr>
          <w:rFonts w:hint="eastAsia"/>
        </w:rPr>
        <w:t>西方的神秘色彩</w:t>
      </w:r>
    </w:p>
    <w:p w14:paraId="7468049B" w14:textId="77777777" w:rsidR="003A3F61" w:rsidRDefault="003A3F61">
      <w:pPr>
        <w:rPr>
          <w:rFonts w:hint="eastAsia"/>
        </w:rPr>
      </w:pPr>
      <w:r>
        <w:rPr>
          <w:rFonts w:hint="eastAsia"/>
        </w:rPr>
        <w:t>西部地区以其广袤无垠的土地和深厚的文化底蕴吸引着探险家们前来探寻。西藏布达拉宫屹立于红山之巅，庄严肃穆，是藏传佛教圣地之一；青海湖畔，每年夏季都会有大量候鸟聚集于此，构成了一幅生机勃勃的画面。新疆的天山山脉雪峰连绵，高山草甸繁花似锦，还有那闻名世界的吐鲁番葡萄沟，让人流连忘返。</w:t>
      </w:r>
    </w:p>
    <w:p w14:paraId="0359B6CA" w14:textId="77777777" w:rsidR="003A3F61" w:rsidRDefault="003A3F61">
      <w:pPr>
        <w:rPr>
          <w:rFonts w:hint="eastAsia"/>
        </w:rPr>
      </w:pPr>
    </w:p>
    <w:p w14:paraId="035ED0F7" w14:textId="77777777" w:rsidR="003A3F61" w:rsidRDefault="003A3F61">
      <w:pPr>
        <w:rPr>
          <w:rFonts w:hint="eastAsia"/>
        </w:rPr>
      </w:pPr>
    </w:p>
    <w:p w14:paraId="33666162" w14:textId="77777777" w:rsidR="003A3F61" w:rsidRDefault="003A3F61">
      <w:pPr>
        <w:rPr>
          <w:rFonts w:hint="eastAsia"/>
        </w:rPr>
      </w:pPr>
      <w:r>
        <w:rPr>
          <w:rFonts w:hint="eastAsia"/>
        </w:rPr>
        <w:t>最后的总结</w:t>
      </w:r>
    </w:p>
    <w:p w14:paraId="70395ED5" w14:textId="77777777" w:rsidR="003A3F61" w:rsidRDefault="003A3F61">
      <w:pPr>
        <w:rPr>
          <w:rFonts w:hint="eastAsia"/>
        </w:rPr>
      </w:pPr>
      <w:r>
        <w:rPr>
          <w:rFonts w:hint="eastAsia"/>
        </w:rPr>
        <w:t>锦绣河山，这个词汇不仅仅代表了中国大地上的美丽景色，更蕴含着中华儿女对于家园深深的热爱之情。无论是古老的历史遗迹还是现代都市风貌，都在诉说着一个民族不断前进的故事。让我们一起珍惜这份来之不易的美好，共同守护这片美丽的土地吧。</w:t>
      </w:r>
    </w:p>
    <w:p w14:paraId="3D2C454B" w14:textId="77777777" w:rsidR="003A3F61" w:rsidRDefault="003A3F61">
      <w:pPr>
        <w:rPr>
          <w:rFonts w:hint="eastAsia"/>
        </w:rPr>
      </w:pPr>
    </w:p>
    <w:p w14:paraId="39F02E84" w14:textId="77777777" w:rsidR="003A3F61" w:rsidRDefault="003A3F61">
      <w:pPr>
        <w:rPr>
          <w:rFonts w:hint="eastAsia"/>
        </w:rPr>
      </w:pPr>
    </w:p>
    <w:p w14:paraId="6E144853" w14:textId="77777777" w:rsidR="003A3F61" w:rsidRDefault="003A3F61">
      <w:pPr>
        <w:rPr>
          <w:rFonts w:hint="eastAsia"/>
        </w:rPr>
      </w:pPr>
      <w:r>
        <w:rPr>
          <w:rFonts w:hint="eastAsia"/>
        </w:rPr>
        <w:t>本文是由每日作文网(2345lzwz.com)为大家创作</w:t>
      </w:r>
    </w:p>
    <w:p w14:paraId="6E721271" w14:textId="4E354E93" w:rsidR="005D5ECF" w:rsidRDefault="005D5ECF"/>
    <w:sectPr w:rsidR="005D5EC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5ECF"/>
    <w:rsid w:val="003A3F61"/>
    <w:rsid w:val="005D5ECF"/>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523039-F0ED-4F5B-A75D-837C98691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D5EC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D5EC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D5EC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D5EC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D5EC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D5EC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D5EC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D5EC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D5EC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D5EC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D5EC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D5EC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D5ECF"/>
    <w:rPr>
      <w:rFonts w:cstheme="majorBidi"/>
      <w:color w:val="2F5496" w:themeColor="accent1" w:themeShade="BF"/>
      <w:sz w:val="28"/>
      <w:szCs w:val="28"/>
    </w:rPr>
  </w:style>
  <w:style w:type="character" w:customStyle="1" w:styleId="50">
    <w:name w:val="标题 5 字符"/>
    <w:basedOn w:val="a0"/>
    <w:link w:val="5"/>
    <w:uiPriority w:val="9"/>
    <w:semiHidden/>
    <w:rsid w:val="005D5ECF"/>
    <w:rPr>
      <w:rFonts w:cstheme="majorBidi"/>
      <w:color w:val="2F5496" w:themeColor="accent1" w:themeShade="BF"/>
      <w:sz w:val="24"/>
    </w:rPr>
  </w:style>
  <w:style w:type="character" w:customStyle="1" w:styleId="60">
    <w:name w:val="标题 6 字符"/>
    <w:basedOn w:val="a0"/>
    <w:link w:val="6"/>
    <w:uiPriority w:val="9"/>
    <w:semiHidden/>
    <w:rsid w:val="005D5ECF"/>
    <w:rPr>
      <w:rFonts w:cstheme="majorBidi"/>
      <w:b/>
      <w:bCs/>
      <w:color w:val="2F5496" w:themeColor="accent1" w:themeShade="BF"/>
    </w:rPr>
  </w:style>
  <w:style w:type="character" w:customStyle="1" w:styleId="70">
    <w:name w:val="标题 7 字符"/>
    <w:basedOn w:val="a0"/>
    <w:link w:val="7"/>
    <w:uiPriority w:val="9"/>
    <w:semiHidden/>
    <w:rsid w:val="005D5ECF"/>
    <w:rPr>
      <w:rFonts w:cstheme="majorBidi"/>
      <w:b/>
      <w:bCs/>
      <w:color w:val="595959" w:themeColor="text1" w:themeTint="A6"/>
    </w:rPr>
  </w:style>
  <w:style w:type="character" w:customStyle="1" w:styleId="80">
    <w:name w:val="标题 8 字符"/>
    <w:basedOn w:val="a0"/>
    <w:link w:val="8"/>
    <w:uiPriority w:val="9"/>
    <w:semiHidden/>
    <w:rsid w:val="005D5ECF"/>
    <w:rPr>
      <w:rFonts w:cstheme="majorBidi"/>
      <w:color w:val="595959" w:themeColor="text1" w:themeTint="A6"/>
    </w:rPr>
  </w:style>
  <w:style w:type="character" w:customStyle="1" w:styleId="90">
    <w:name w:val="标题 9 字符"/>
    <w:basedOn w:val="a0"/>
    <w:link w:val="9"/>
    <w:uiPriority w:val="9"/>
    <w:semiHidden/>
    <w:rsid w:val="005D5ECF"/>
    <w:rPr>
      <w:rFonts w:eastAsiaTheme="majorEastAsia" w:cstheme="majorBidi"/>
      <w:color w:val="595959" w:themeColor="text1" w:themeTint="A6"/>
    </w:rPr>
  </w:style>
  <w:style w:type="paragraph" w:styleId="a3">
    <w:name w:val="Title"/>
    <w:basedOn w:val="a"/>
    <w:next w:val="a"/>
    <w:link w:val="a4"/>
    <w:uiPriority w:val="10"/>
    <w:qFormat/>
    <w:rsid w:val="005D5EC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D5EC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D5EC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D5EC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D5ECF"/>
    <w:pPr>
      <w:spacing w:before="160"/>
      <w:jc w:val="center"/>
    </w:pPr>
    <w:rPr>
      <w:i/>
      <w:iCs/>
      <w:color w:val="404040" w:themeColor="text1" w:themeTint="BF"/>
    </w:rPr>
  </w:style>
  <w:style w:type="character" w:customStyle="1" w:styleId="a8">
    <w:name w:val="引用 字符"/>
    <w:basedOn w:val="a0"/>
    <w:link w:val="a7"/>
    <w:uiPriority w:val="29"/>
    <w:rsid w:val="005D5ECF"/>
    <w:rPr>
      <w:i/>
      <w:iCs/>
      <w:color w:val="404040" w:themeColor="text1" w:themeTint="BF"/>
    </w:rPr>
  </w:style>
  <w:style w:type="paragraph" w:styleId="a9">
    <w:name w:val="List Paragraph"/>
    <w:basedOn w:val="a"/>
    <w:uiPriority w:val="34"/>
    <w:qFormat/>
    <w:rsid w:val="005D5ECF"/>
    <w:pPr>
      <w:ind w:left="720"/>
      <w:contextualSpacing/>
    </w:pPr>
  </w:style>
  <w:style w:type="character" w:styleId="aa">
    <w:name w:val="Intense Emphasis"/>
    <w:basedOn w:val="a0"/>
    <w:uiPriority w:val="21"/>
    <w:qFormat/>
    <w:rsid w:val="005D5ECF"/>
    <w:rPr>
      <w:i/>
      <w:iCs/>
      <w:color w:val="2F5496" w:themeColor="accent1" w:themeShade="BF"/>
    </w:rPr>
  </w:style>
  <w:style w:type="paragraph" w:styleId="ab">
    <w:name w:val="Intense Quote"/>
    <w:basedOn w:val="a"/>
    <w:next w:val="a"/>
    <w:link w:val="ac"/>
    <w:uiPriority w:val="30"/>
    <w:qFormat/>
    <w:rsid w:val="005D5EC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D5ECF"/>
    <w:rPr>
      <w:i/>
      <w:iCs/>
      <w:color w:val="2F5496" w:themeColor="accent1" w:themeShade="BF"/>
    </w:rPr>
  </w:style>
  <w:style w:type="character" w:styleId="ad">
    <w:name w:val="Intense Reference"/>
    <w:basedOn w:val="a0"/>
    <w:uiPriority w:val="32"/>
    <w:qFormat/>
    <w:rsid w:val="005D5EC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700</Characters>
  <Application>Microsoft Office Word</Application>
  <DocSecurity>0</DocSecurity>
  <Lines>5</Lines>
  <Paragraphs>1</Paragraphs>
  <ScaleCrop>false</ScaleCrop>
  <Company/>
  <LinksUpToDate>false</LinksUpToDate>
  <CharactersWithSpaces>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2025-03-19T07:39:00Z</dcterms:created>
  <dcterms:modified xsi:type="dcterms:W3CDTF">2025-03-19T07:39:00Z</dcterms:modified>
</cp:coreProperties>
</file>