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5169" w14:textId="77777777" w:rsidR="00E5517A" w:rsidRDefault="00E5517A">
      <w:pPr>
        <w:rPr>
          <w:rFonts w:hint="eastAsia"/>
        </w:rPr>
      </w:pPr>
    </w:p>
    <w:p w14:paraId="0A560CF3" w14:textId="77777777" w:rsidR="00E5517A" w:rsidRDefault="00E5517A">
      <w:pPr>
        <w:rPr>
          <w:rFonts w:hint="eastAsia"/>
        </w:rPr>
      </w:pPr>
      <w:r>
        <w:rPr>
          <w:rFonts w:hint="eastAsia"/>
        </w:rPr>
        <w:t>了解孩子的具体情况</w:t>
      </w:r>
    </w:p>
    <w:p w14:paraId="61BA3041" w14:textId="77777777" w:rsidR="00E5517A" w:rsidRDefault="00E5517A">
      <w:pPr>
        <w:rPr>
          <w:rFonts w:hint="eastAsia"/>
        </w:rPr>
      </w:pPr>
      <w:r>
        <w:rPr>
          <w:rFonts w:hint="eastAsia"/>
        </w:rPr>
        <w:t>在教二年级孩子拼音时，首先需要了解孩子的具体学习情况。这包括孩子对拼音的基本认识、已经掌握的拼音知识以及他们在学习过程中遇到的具体困难。每个孩子都是独一无二的，他们面临的挑战和学习风格也各不相同。因此，作为家长或教师，我们需要根据孩子的具体情况制定个性化的教学计划。</w:t>
      </w:r>
    </w:p>
    <w:p w14:paraId="4F200A82" w14:textId="77777777" w:rsidR="00E5517A" w:rsidRDefault="00E5517A">
      <w:pPr>
        <w:rPr>
          <w:rFonts w:hint="eastAsia"/>
        </w:rPr>
      </w:pPr>
    </w:p>
    <w:p w14:paraId="00AB30B4" w14:textId="77777777" w:rsidR="00E5517A" w:rsidRDefault="00E5517A">
      <w:pPr>
        <w:rPr>
          <w:rFonts w:hint="eastAsia"/>
        </w:rPr>
      </w:pPr>
    </w:p>
    <w:p w14:paraId="163D13B6" w14:textId="77777777" w:rsidR="00E5517A" w:rsidRDefault="00E5517A">
      <w:pPr>
        <w:rPr>
          <w:rFonts w:hint="eastAsia"/>
        </w:rPr>
      </w:pPr>
      <w:r>
        <w:rPr>
          <w:rFonts w:hint="eastAsia"/>
        </w:rPr>
        <w:t>营造轻松愉快的学习环境</w:t>
      </w:r>
    </w:p>
    <w:p w14:paraId="67D58BE8" w14:textId="77777777" w:rsidR="00E5517A" w:rsidRDefault="00E5517A">
      <w:pPr>
        <w:rPr>
          <w:rFonts w:hint="eastAsia"/>
        </w:rPr>
      </w:pPr>
      <w:r>
        <w:rPr>
          <w:rFonts w:hint="eastAsia"/>
        </w:rPr>
        <w:t>为了帮助孩子更好地学习拼音，营造一个轻松愉快的学习环境非常重要。孩子们在没有压力的情况下更容易接受新知识，并能保持更长时间的注意力。可以通过游戏化学习、使用有趣的拼音卡片或者唱拼音儿歌等方式让学习过程充满乐趣。这样不仅能提高孩子的学习兴趣，还能增强他们的记忆力。</w:t>
      </w:r>
    </w:p>
    <w:p w14:paraId="72A1C2D5" w14:textId="77777777" w:rsidR="00E5517A" w:rsidRDefault="00E5517A">
      <w:pPr>
        <w:rPr>
          <w:rFonts w:hint="eastAsia"/>
        </w:rPr>
      </w:pPr>
    </w:p>
    <w:p w14:paraId="4F8682FA" w14:textId="77777777" w:rsidR="00E5517A" w:rsidRDefault="00E5517A">
      <w:pPr>
        <w:rPr>
          <w:rFonts w:hint="eastAsia"/>
        </w:rPr>
      </w:pPr>
    </w:p>
    <w:p w14:paraId="32DA506F" w14:textId="77777777" w:rsidR="00E5517A" w:rsidRDefault="00E5517A">
      <w:pPr>
        <w:rPr>
          <w:rFonts w:hint="eastAsia"/>
        </w:rPr>
      </w:pPr>
      <w:r>
        <w:rPr>
          <w:rFonts w:hint="eastAsia"/>
        </w:rPr>
        <w:t>采用多感官教学法</w:t>
      </w:r>
    </w:p>
    <w:p w14:paraId="20C3AC42" w14:textId="77777777" w:rsidR="00E5517A" w:rsidRDefault="00E5517A">
      <w:pPr>
        <w:rPr>
          <w:rFonts w:hint="eastAsia"/>
        </w:rPr>
      </w:pPr>
      <w:r>
        <w:rPr>
          <w:rFonts w:hint="eastAsia"/>
        </w:rPr>
        <w:t>利用多感官教学法可以帮助孩子更有效地学习拼音。例如，通过视觉（看拼音卡片）、听觉（听发音）和动觉（动手写拼音）相结合的方法，可以加深孩子对拼音的理解和记忆。这种方法特别适合于那些通过单一感官难以有效学习的孩子。同时，鼓励孩子用拼音来描述日常生活中的事物或经历，也能帮助他们更好地掌握拼音。</w:t>
      </w:r>
    </w:p>
    <w:p w14:paraId="53017C4A" w14:textId="77777777" w:rsidR="00E5517A" w:rsidRDefault="00E5517A">
      <w:pPr>
        <w:rPr>
          <w:rFonts w:hint="eastAsia"/>
        </w:rPr>
      </w:pPr>
    </w:p>
    <w:p w14:paraId="4CDA2CB8" w14:textId="77777777" w:rsidR="00E5517A" w:rsidRDefault="00E5517A">
      <w:pPr>
        <w:rPr>
          <w:rFonts w:hint="eastAsia"/>
        </w:rPr>
      </w:pPr>
    </w:p>
    <w:p w14:paraId="3678D551" w14:textId="77777777" w:rsidR="00E5517A" w:rsidRDefault="00E5517A">
      <w:pPr>
        <w:rPr>
          <w:rFonts w:hint="eastAsia"/>
        </w:rPr>
      </w:pPr>
      <w:r>
        <w:rPr>
          <w:rFonts w:hint="eastAsia"/>
        </w:rPr>
        <w:t>定期复习和巩固知识</w:t>
      </w:r>
    </w:p>
    <w:p w14:paraId="41ACB8AA" w14:textId="77777777" w:rsidR="00E5517A" w:rsidRDefault="00E5517A">
      <w:pPr>
        <w:rPr>
          <w:rFonts w:hint="eastAsia"/>
        </w:rPr>
      </w:pPr>
      <w:r>
        <w:rPr>
          <w:rFonts w:hint="eastAsia"/>
        </w:rPr>
        <w:t>定期复习对于学习拼音至关重要。通过不断地重复和练习，孩子能够巩固所学的知识，并逐渐形成自动化的反应。可以设定每天固定时间进行拼音复习，比如早晨起床后或是晚饭后的半小时。还可以通过小测验、亲子互动游戏等形式检验孩子的学习效果，及时发现并解决存在的问题。</w:t>
      </w:r>
    </w:p>
    <w:p w14:paraId="062C6EDE" w14:textId="77777777" w:rsidR="00E5517A" w:rsidRDefault="00E5517A">
      <w:pPr>
        <w:rPr>
          <w:rFonts w:hint="eastAsia"/>
        </w:rPr>
      </w:pPr>
    </w:p>
    <w:p w14:paraId="06DAE5B9" w14:textId="77777777" w:rsidR="00E5517A" w:rsidRDefault="00E5517A">
      <w:pPr>
        <w:rPr>
          <w:rFonts w:hint="eastAsia"/>
        </w:rPr>
      </w:pPr>
    </w:p>
    <w:p w14:paraId="4F23A763" w14:textId="77777777" w:rsidR="00E5517A" w:rsidRDefault="00E5517A">
      <w:pPr>
        <w:rPr>
          <w:rFonts w:hint="eastAsia"/>
        </w:rPr>
      </w:pPr>
      <w:r>
        <w:rPr>
          <w:rFonts w:hint="eastAsia"/>
        </w:rPr>
        <w:t>耐心与鼓励是关键</w:t>
      </w:r>
    </w:p>
    <w:p w14:paraId="1DD6AA03" w14:textId="77777777" w:rsidR="00E5517A" w:rsidRDefault="00E5517A">
      <w:pPr>
        <w:rPr>
          <w:rFonts w:hint="eastAsia"/>
        </w:rPr>
      </w:pPr>
      <w:r>
        <w:rPr>
          <w:rFonts w:hint="eastAsia"/>
        </w:rPr>
        <w:t>教孩子学习拼音需要极大的耐心和不断的鼓励。当孩子遇到困难时，不要急于批评或责备，而是要给予他们足够的支持和鼓励。表扬孩子的每一个进步，无论大小，都能增强他们的自信心和学习动力。记住，每个孩子都有自己的学习节奏，重要的是让他们感受到学习的乐趣和成就感。</w:t>
      </w:r>
    </w:p>
    <w:p w14:paraId="22DCC5DD" w14:textId="77777777" w:rsidR="00E5517A" w:rsidRDefault="00E5517A">
      <w:pPr>
        <w:rPr>
          <w:rFonts w:hint="eastAsia"/>
        </w:rPr>
      </w:pPr>
    </w:p>
    <w:p w14:paraId="251D2525" w14:textId="77777777" w:rsidR="00E5517A" w:rsidRDefault="00E55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E4F56" w14:textId="0A9F877B" w:rsidR="005060BE" w:rsidRDefault="005060BE"/>
    <w:sectPr w:rsidR="00506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E"/>
    <w:rsid w:val="00317C12"/>
    <w:rsid w:val="005060BE"/>
    <w:rsid w:val="00E5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E627-E702-4F4B-ACF6-7E834307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